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3A0" w:rsidRPr="00DD73A0" w:rsidRDefault="00DD73A0" w:rsidP="00DD73A0">
      <w:pPr>
        <w:tabs>
          <w:tab w:val="left" w:pos="8505"/>
        </w:tabs>
        <w:rPr>
          <w:rFonts w:ascii="Times New Roman" w:hAnsi="Times New Roman"/>
        </w:rPr>
      </w:pPr>
      <w:r>
        <w:tab/>
      </w:r>
    </w:p>
    <w:tbl>
      <w:tblPr>
        <w:tblW w:w="11165" w:type="dxa"/>
        <w:tblLook w:val="04A0" w:firstRow="1" w:lastRow="0" w:firstColumn="1" w:lastColumn="0" w:noHBand="0" w:noVBand="1"/>
      </w:tblPr>
      <w:tblGrid>
        <w:gridCol w:w="7479"/>
        <w:gridCol w:w="3686"/>
      </w:tblGrid>
      <w:tr w:rsidR="00DD73A0" w:rsidRPr="003F33CB" w:rsidTr="000D7DFA">
        <w:tc>
          <w:tcPr>
            <w:tcW w:w="7479" w:type="dxa"/>
          </w:tcPr>
          <w:p w:rsidR="003F33CB" w:rsidRDefault="003F33CB" w:rsidP="003F33CB">
            <w:pPr>
              <w:tabs>
                <w:tab w:val="left" w:pos="8505"/>
              </w:tabs>
              <w:spacing w:after="0" w:line="271" w:lineRule="auto"/>
              <w:rPr>
                <w:rFonts w:ascii="Times New Roman" w:hAnsi="Times New Roman"/>
                <w:sz w:val="24"/>
                <w:szCs w:val="24"/>
              </w:rPr>
            </w:pPr>
          </w:p>
          <w:p w:rsidR="00DD73A0" w:rsidRPr="003F33CB" w:rsidRDefault="00DD73A0" w:rsidP="003F33CB">
            <w:pPr>
              <w:jc w:val="right"/>
              <w:rPr>
                <w:rFonts w:ascii="Times New Roman" w:hAnsi="Times New Roman"/>
                <w:sz w:val="24"/>
                <w:szCs w:val="24"/>
              </w:rPr>
            </w:pPr>
          </w:p>
        </w:tc>
        <w:tc>
          <w:tcPr>
            <w:tcW w:w="3686" w:type="dxa"/>
          </w:tcPr>
          <w:p w:rsidR="00DD73A0" w:rsidRPr="00A247C3" w:rsidRDefault="00DD73A0" w:rsidP="00DA073B">
            <w:pPr>
              <w:tabs>
                <w:tab w:val="left" w:pos="8505"/>
              </w:tabs>
              <w:spacing w:after="0" w:line="240" w:lineRule="auto"/>
              <w:ind w:left="34" w:hanging="34"/>
              <w:rPr>
                <w:rFonts w:ascii="Times New Roman" w:hAnsi="Times New Roman"/>
                <w:b/>
                <w:sz w:val="26"/>
                <w:szCs w:val="26"/>
              </w:rPr>
            </w:pPr>
            <w:r w:rsidRPr="00A247C3">
              <w:rPr>
                <w:rFonts w:ascii="Times New Roman" w:hAnsi="Times New Roman"/>
                <w:b/>
                <w:sz w:val="26"/>
                <w:szCs w:val="26"/>
              </w:rPr>
              <w:t>Генеральному директору</w:t>
            </w:r>
          </w:p>
          <w:p w:rsidR="00DD73A0" w:rsidRPr="00A247C3" w:rsidRDefault="00DD73A0" w:rsidP="00DA073B">
            <w:pPr>
              <w:tabs>
                <w:tab w:val="left" w:pos="8505"/>
              </w:tabs>
              <w:spacing w:after="0" w:line="240" w:lineRule="auto"/>
              <w:rPr>
                <w:rFonts w:ascii="Times New Roman" w:hAnsi="Times New Roman"/>
                <w:b/>
                <w:sz w:val="26"/>
                <w:szCs w:val="26"/>
              </w:rPr>
            </w:pPr>
            <w:r w:rsidRPr="00A247C3">
              <w:rPr>
                <w:rFonts w:ascii="Times New Roman" w:hAnsi="Times New Roman"/>
                <w:b/>
                <w:sz w:val="26"/>
                <w:szCs w:val="26"/>
              </w:rPr>
              <w:t>АО «</w:t>
            </w:r>
            <w:r w:rsidR="00473FAF">
              <w:rPr>
                <w:rFonts w:ascii="Times New Roman" w:hAnsi="Times New Roman"/>
                <w:b/>
                <w:sz w:val="26"/>
                <w:szCs w:val="26"/>
              </w:rPr>
              <w:t>Объединенный коммунальный оператор</w:t>
            </w:r>
            <w:r w:rsidRPr="00A247C3">
              <w:rPr>
                <w:rFonts w:ascii="Times New Roman" w:hAnsi="Times New Roman"/>
                <w:b/>
                <w:sz w:val="26"/>
                <w:szCs w:val="26"/>
              </w:rPr>
              <w:t>»</w:t>
            </w:r>
          </w:p>
          <w:p w:rsidR="00DD73A0" w:rsidRPr="00A247C3" w:rsidRDefault="00DD73A0" w:rsidP="00DA073B">
            <w:pPr>
              <w:tabs>
                <w:tab w:val="left" w:pos="8505"/>
              </w:tabs>
              <w:spacing w:after="0" w:line="240" w:lineRule="auto"/>
              <w:rPr>
                <w:rFonts w:ascii="Times New Roman" w:hAnsi="Times New Roman"/>
                <w:b/>
                <w:sz w:val="26"/>
                <w:szCs w:val="26"/>
              </w:rPr>
            </w:pPr>
          </w:p>
          <w:p w:rsidR="00DD73A0" w:rsidRPr="003F33CB" w:rsidRDefault="003B017F" w:rsidP="003B017F">
            <w:pPr>
              <w:tabs>
                <w:tab w:val="left" w:pos="8505"/>
              </w:tabs>
              <w:spacing w:after="0" w:line="240" w:lineRule="auto"/>
              <w:rPr>
                <w:rFonts w:ascii="Times New Roman" w:hAnsi="Times New Roman"/>
                <w:sz w:val="24"/>
                <w:szCs w:val="24"/>
              </w:rPr>
            </w:pPr>
            <w:r>
              <w:rPr>
                <w:rFonts w:ascii="Times New Roman" w:hAnsi="Times New Roman"/>
                <w:b/>
                <w:sz w:val="26"/>
                <w:szCs w:val="26"/>
              </w:rPr>
              <w:t>Д</w:t>
            </w:r>
            <w:r w:rsidR="00171CF2" w:rsidRPr="00A247C3">
              <w:rPr>
                <w:rFonts w:ascii="Times New Roman" w:hAnsi="Times New Roman"/>
                <w:b/>
                <w:sz w:val="26"/>
                <w:szCs w:val="26"/>
              </w:rPr>
              <w:t>.</w:t>
            </w:r>
            <w:r>
              <w:rPr>
                <w:rFonts w:ascii="Times New Roman" w:hAnsi="Times New Roman"/>
                <w:b/>
                <w:sz w:val="26"/>
                <w:szCs w:val="26"/>
              </w:rPr>
              <w:t>Г</w:t>
            </w:r>
            <w:r w:rsidR="00DD73A0" w:rsidRPr="00A247C3">
              <w:rPr>
                <w:rFonts w:ascii="Times New Roman" w:hAnsi="Times New Roman"/>
                <w:b/>
                <w:sz w:val="26"/>
                <w:szCs w:val="26"/>
              </w:rPr>
              <w:t>.</w:t>
            </w:r>
            <w:r>
              <w:rPr>
                <w:rFonts w:ascii="Times New Roman" w:hAnsi="Times New Roman"/>
                <w:b/>
                <w:sz w:val="26"/>
                <w:szCs w:val="26"/>
              </w:rPr>
              <w:t>Сивохину</w:t>
            </w:r>
          </w:p>
        </w:tc>
      </w:tr>
    </w:tbl>
    <w:p w:rsidR="005900B9" w:rsidRDefault="005900B9" w:rsidP="005900B9">
      <w:pPr>
        <w:tabs>
          <w:tab w:val="left" w:pos="8505"/>
        </w:tabs>
        <w:spacing w:after="0" w:line="271" w:lineRule="auto"/>
        <w:jc w:val="center"/>
        <w:rPr>
          <w:rFonts w:ascii="Times New Roman" w:hAnsi="Times New Roman"/>
          <w:b/>
          <w:sz w:val="24"/>
          <w:szCs w:val="24"/>
        </w:rPr>
      </w:pPr>
    </w:p>
    <w:p w:rsidR="005900B9" w:rsidRDefault="000862D9" w:rsidP="005900B9">
      <w:pPr>
        <w:tabs>
          <w:tab w:val="left" w:pos="8505"/>
        </w:tabs>
        <w:spacing w:after="0" w:line="271" w:lineRule="auto"/>
        <w:jc w:val="center"/>
        <w:rPr>
          <w:rFonts w:ascii="Times New Roman" w:hAnsi="Times New Roman"/>
          <w:b/>
          <w:sz w:val="24"/>
          <w:szCs w:val="24"/>
        </w:rPr>
      </w:pPr>
      <w:r>
        <w:rPr>
          <w:rFonts w:ascii="Times New Roman" w:hAnsi="Times New Roman"/>
          <w:b/>
          <w:sz w:val="24"/>
          <w:szCs w:val="24"/>
        </w:rPr>
        <w:t>ОБРАЩЕНИЕ О ВЫДАЧЕ ТЕХНИЧЕСКИХ ТРЕБОВАНИЙ И УСЛОВИЙ</w:t>
      </w:r>
      <w:r w:rsidR="005900B9">
        <w:rPr>
          <w:rFonts w:ascii="Times New Roman" w:hAnsi="Times New Roman"/>
          <w:b/>
          <w:sz w:val="24"/>
          <w:szCs w:val="24"/>
        </w:rPr>
        <w:t xml:space="preserve"> </w:t>
      </w:r>
    </w:p>
    <w:p w:rsidR="005900B9" w:rsidRDefault="005900B9" w:rsidP="005900B9">
      <w:pPr>
        <w:tabs>
          <w:tab w:val="left" w:pos="8505"/>
        </w:tabs>
        <w:spacing w:after="0" w:line="271" w:lineRule="auto"/>
        <w:jc w:val="center"/>
        <w:rPr>
          <w:rFonts w:ascii="Times New Roman" w:hAnsi="Times New Roman"/>
          <w:b/>
          <w:sz w:val="24"/>
          <w:szCs w:val="24"/>
        </w:rPr>
      </w:pPr>
      <w:r>
        <w:rPr>
          <w:rFonts w:ascii="Times New Roman" w:hAnsi="Times New Roman"/>
          <w:b/>
          <w:sz w:val="24"/>
          <w:szCs w:val="24"/>
        </w:rPr>
        <w:t>(</w:t>
      </w:r>
      <w:r w:rsidR="000862D9">
        <w:rPr>
          <w:rFonts w:ascii="Times New Roman" w:hAnsi="Times New Roman"/>
          <w:b/>
          <w:sz w:val="24"/>
          <w:szCs w:val="24"/>
        </w:rPr>
        <w:t>в целях реконструкции, капитального ремонта существующих линейных объектов в связи с планируемым строительством, реконструкций или капитал</w:t>
      </w:r>
      <w:bookmarkStart w:id="0" w:name="_GoBack"/>
      <w:bookmarkEnd w:id="0"/>
      <w:r w:rsidR="000862D9">
        <w:rPr>
          <w:rFonts w:ascii="Times New Roman" w:hAnsi="Times New Roman"/>
          <w:b/>
          <w:sz w:val="24"/>
          <w:szCs w:val="24"/>
        </w:rPr>
        <w:t>ьным ремонтом объектов капитального строительства</w:t>
      </w:r>
      <w:r>
        <w:rPr>
          <w:rFonts w:ascii="Times New Roman" w:hAnsi="Times New Roman"/>
          <w:b/>
          <w:sz w:val="24"/>
          <w:szCs w:val="24"/>
        </w:rPr>
        <w:t>)</w:t>
      </w:r>
    </w:p>
    <w:p w:rsidR="005900B9" w:rsidRPr="000D7DFA" w:rsidRDefault="005900B9" w:rsidP="005900B9">
      <w:pPr>
        <w:tabs>
          <w:tab w:val="left" w:pos="8505"/>
        </w:tabs>
        <w:spacing w:after="0" w:line="271" w:lineRule="auto"/>
        <w:jc w:val="center"/>
        <w:rPr>
          <w:rFonts w:ascii="Times New Roman" w:hAnsi="Times New Roman"/>
          <w:b/>
          <w:sz w:val="24"/>
          <w:szCs w:val="24"/>
        </w:rPr>
      </w:pPr>
    </w:p>
    <w:p w:rsidR="00DD73A0" w:rsidRDefault="000862D9" w:rsidP="00695F66">
      <w:pPr>
        <w:pStyle w:val="ConsPlusNormal"/>
        <w:widowControl/>
        <w:spacing w:line="271" w:lineRule="auto"/>
        <w:ind w:firstLine="0"/>
        <w:jc w:val="both"/>
        <w:rPr>
          <w:sz w:val="22"/>
          <w:szCs w:val="22"/>
        </w:rPr>
      </w:pPr>
      <w:r>
        <w:rPr>
          <w:sz w:val="22"/>
          <w:szCs w:val="22"/>
        </w:rPr>
        <w:t>Руководствуясь пунктами</w:t>
      </w:r>
      <w:r w:rsidR="000D7DFA" w:rsidRPr="000D7DFA">
        <w:rPr>
          <w:sz w:val="22"/>
          <w:szCs w:val="22"/>
        </w:rPr>
        <w:t xml:space="preserve"> </w:t>
      </w:r>
      <w:r w:rsidR="00F929FD">
        <w:rPr>
          <w:sz w:val="22"/>
          <w:szCs w:val="22"/>
        </w:rPr>
        <w:t>2, 4</w:t>
      </w:r>
      <w:r w:rsidR="000D7DFA" w:rsidRPr="000D7DFA">
        <w:rPr>
          <w:sz w:val="22"/>
          <w:szCs w:val="22"/>
        </w:rPr>
        <w:t xml:space="preserve"> Правил </w:t>
      </w:r>
      <w:r>
        <w:rPr>
          <w:sz w:val="22"/>
          <w:szCs w:val="22"/>
        </w:rPr>
        <w:t>выдачи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w:t>
      </w:r>
      <w:r w:rsidR="00613E66">
        <w:rPr>
          <w:sz w:val="22"/>
          <w:szCs w:val="22"/>
        </w:rPr>
        <w:t xml:space="preserve"> в связи с планируемым строительством, реконструкцией или капитальным ремонтом объектов капитального строительства</w:t>
      </w:r>
      <w:r w:rsidR="007D5C34">
        <w:rPr>
          <w:sz w:val="22"/>
          <w:szCs w:val="22"/>
        </w:rPr>
        <w:t>…</w:t>
      </w:r>
      <w:r w:rsidR="00613E66">
        <w:rPr>
          <w:sz w:val="22"/>
          <w:szCs w:val="22"/>
        </w:rPr>
        <w:t>, утвержденных постановлением Правительства РФ от 31.12.2021 № 2608</w:t>
      </w:r>
      <w:r w:rsidR="007D5C34">
        <w:rPr>
          <w:sz w:val="22"/>
          <w:szCs w:val="22"/>
        </w:rPr>
        <w:t xml:space="preserve"> прошу Вас выдать технические требования и условия</w:t>
      </w:r>
      <w:r w:rsidR="000D7DFA" w:rsidRPr="000D7DFA">
        <w:rPr>
          <w:sz w:val="22"/>
          <w:szCs w:val="22"/>
        </w:rPr>
        <w:t>.</w:t>
      </w:r>
    </w:p>
    <w:p w:rsidR="00F77543" w:rsidRDefault="00F77543" w:rsidP="00695F66">
      <w:pPr>
        <w:pStyle w:val="ConsPlusNormal"/>
        <w:widowControl/>
        <w:spacing w:line="271" w:lineRule="auto"/>
        <w:ind w:firstLine="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2"/>
        <w:gridCol w:w="980"/>
        <w:gridCol w:w="4494"/>
      </w:tblGrid>
      <w:tr w:rsidR="00F77543" w:rsidTr="00FE04AD">
        <w:tc>
          <w:tcPr>
            <w:tcW w:w="5636" w:type="dxa"/>
            <w:shd w:val="clear" w:color="auto" w:fill="auto"/>
          </w:tcPr>
          <w:p w:rsidR="00F77543" w:rsidRPr="00FE04AD" w:rsidRDefault="005F236A" w:rsidP="002F3A56">
            <w:pPr>
              <w:pStyle w:val="ConsPlusNormal"/>
              <w:widowControl/>
              <w:spacing w:line="271" w:lineRule="auto"/>
              <w:ind w:firstLine="0"/>
              <w:jc w:val="both"/>
              <w:rPr>
                <w:sz w:val="22"/>
                <w:szCs w:val="22"/>
              </w:rPr>
            </w:pPr>
            <w:r>
              <w:rPr>
                <w:sz w:val="22"/>
                <w:szCs w:val="22"/>
              </w:rPr>
              <w:t>Сведения об объекте заявителя</w:t>
            </w:r>
          </w:p>
        </w:tc>
        <w:tc>
          <w:tcPr>
            <w:tcW w:w="993" w:type="dxa"/>
            <w:shd w:val="clear" w:color="auto" w:fill="auto"/>
          </w:tcPr>
          <w:p w:rsidR="00F77543" w:rsidRPr="00FE04AD" w:rsidRDefault="00F77543" w:rsidP="00FE04AD">
            <w:pPr>
              <w:pStyle w:val="ConsPlusNormal"/>
              <w:widowControl/>
              <w:spacing w:line="271" w:lineRule="auto"/>
              <w:ind w:firstLine="0"/>
              <w:jc w:val="both"/>
              <w:rPr>
                <w:sz w:val="22"/>
                <w:szCs w:val="22"/>
              </w:rPr>
            </w:pPr>
          </w:p>
        </w:tc>
        <w:tc>
          <w:tcPr>
            <w:tcW w:w="4536" w:type="dxa"/>
            <w:shd w:val="clear" w:color="auto" w:fill="auto"/>
          </w:tcPr>
          <w:p w:rsidR="00F77543" w:rsidRPr="00FE04AD" w:rsidRDefault="00F77543" w:rsidP="00FE04AD">
            <w:pPr>
              <w:pStyle w:val="ConsPlusNormal"/>
              <w:widowControl/>
              <w:spacing w:line="271" w:lineRule="auto"/>
              <w:ind w:firstLine="0"/>
              <w:jc w:val="both"/>
              <w:rPr>
                <w:sz w:val="22"/>
                <w:szCs w:val="22"/>
              </w:rPr>
            </w:pPr>
          </w:p>
        </w:tc>
      </w:tr>
      <w:tr w:rsidR="004C41F4" w:rsidTr="00FE04AD">
        <w:tc>
          <w:tcPr>
            <w:tcW w:w="5636" w:type="dxa"/>
            <w:vMerge w:val="restart"/>
            <w:shd w:val="clear" w:color="auto" w:fill="auto"/>
            <w:vAlign w:val="center"/>
          </w:tcPr>
          <w:p w:rsidR="004C41F4" w:rsidRPr="00FE04AD" w:rsidRDefault="004C41F4" w:rsidP="00FE04AD">
            <w:pPr>
              <w:pStyle w:val="ConsPlusNormal"/>
              <w:widowControl/>
              <w:spacing w:line="271" w:lineRule="auto"/>
              <w:ind w:firstLine="0"/>
              <w:rPr>
                <w:sz w:val="22"/>
                <w:szCs w:val="22"/>
              </w:rPr>
            </w:pPr>
            <w:r w:rsidRPr="00FE04AD">
              <w:rPr>
                <w:sz w:val="22"/>
                <w:szCs w:val="22"/>
              </w:rPr>
              <w:t>В целях чего требуется реконструкция, капитальный ремонт существующего линейного объекта (сети теплоснабжения)</w:t>
            </w:r>
          </w:p>
          <w:p w:rsidR="004C41F4" w:rsidRPr="00FE04AD" w:rsidRDefault="004C41F4" w:rsidP="00FE04AD">
            <w:pPr>
              <w:pStyle w:val="ConsPlusNormal"/>
              <w:ind w:firstLine="0"/>
              <w:rPr>
                <w:b/>
                <w:sz w:val="22"/>
                <w:szCs w:val="22"/>
              </w:rPr>
            </w:pPr>
            <w:r w:rsidRPr="00FE04AD">
              <w:rPr>
                <w:b/>
                <w:sz w:val="22"/>
                <w:szCs w:val="22"/>
              </w:rPr>
              <w:t>*</w:t>
            </w:r>
            <w:r w:rsidRPr="00033396">
              <w:rPr>
                <w:b/>
                <w:sz w:val="22"/>
                <w:szCs w:val="22"/>
                <w:u w:val="single"/>
              </w:rPr>
              <w:t>Выбрать одну из указанных категорий</w:t>
            </w:r>
            <w:r w:rsidRPr="00FE04AD">
              <w:rPr>
                <w:b/>
                <w:sz w:val="22"/>
                <w:szCs w:val="22"/>
              </w:rPr>
              <w:t>, поставить отметку в соответствующей клетке.</w:t>
            </w:r>
          </w:p>
          <w:p w:rsidR="004C41F4" w:rsidRPr="00FE04AD" w:rsidRDefault="004C41F4" w:rsidP="00FE04AD">
            <w:pPr>
              <w:pStyle w:val="ConsPlusNormal"/>
              <w:widowControl/>
              <w:spacing w:line="271" w:lineRule="auto"/>
              <w:ind w:firstLine="0"/>
              <w:rPr>
                <w:sz w:val="22"/>
                <w:szCs w:val="22"/>
              </w:rPr>
            </w:pPr>
          </w:p>
        </w:tc>
        <w:tc>
          <w:tcPr>
            <w:tcW w:w="993" w:type="dxa"/>
            <w:shd w:val="clear" w:color="auto" w:fill="auto"/>
          </w:tcPr>
          <w:p w:rsidR="004C41F4" w:rsidRPr="00FE04AD" w:rsidRDefault="004C41F4" w:rsidP="00FE04AD">
            <w:pPr>
              <w:pStyle w:val="ConsPlusNormal"/>
              <w:widowControl/>
              <w:spacing w:line="271" w:lineRule="auto"/>
              <w:ind w:firstLine="0"/>
              <w:jc w:val="both"/>
              <w:rPr>
                <w:sz w:val="22"/>
                <w:szCs w:val="22"/>
              </w:rPr>
            </w:pPr>
          </w:p>
        </w:tc>
        <w:tc>
          <w:tcPr>
            <w:tcW w:w="4536" w:type="dxa"/>
            <w:shd w:val="clear" w:color="auto" w:fill="auto"/>
            <w:vAlign w:val="center"/>
          </w:tcPr>
          <w:p w:rsidR="004C41F4" w:rsidRPr="00FE04AD" w:rsidRDefault="004C41F4" w:rsidP="00FE04AD">
            <w:pPr>
              <w:pStyle w:val="ConsPlusNormal"/>
              <w:widowControl/>
              <w:spacing w:line="271" w:lineRule="auto"/>
              <w:ind w:firstLine="0"/>
              <w:rPr>
                <w:sz w:val="22"/>
                <w:szCs w:val="22"/>
              </w:rPr>
            </w:pPr>
            <w:r w:rsidRPr="00FE04AD">
              <w:rPr>
                <w:sz w:val="22"/>
                <w:szCs w:val="22"/>
                <w:u w:val="single"/>
              </w:rPr>
              <w:t>Строительство</w:t>
            </w:r>
            <w:r w:rsidRPr="00FE04AD">
              <w:rPr>
                <w:sz w:val="22"/>
                <w:szCs w:val="22"/>
              </w:rPr>
              <w:t xml:space="preserve"> объекта капитального строительства</w:t>
            </w:r>
          </w:p>
        </w:tc>
      </w:tr>
      <w:tr w:rsidR="004C41F4" w:rsidTr="00FE04AD">
        <w:tc>
          <w:tcPr>
            <w:tcW w:w="5636" w:type="dxa"/>
            <w:vMerge/>
            <w:shd w:val="clear" w:color="auto" w:fill="auto"/>
          </w:tcPr>
          <w:p w:rsidR="004C41F4" w:rsidRPr="00FE04AD" w:rsidRDefault="004C41F4" w:rsidP="00FE04AD">
            <w:pPr>
              <w:pStyle w:val="ConsPlusNormal"/>
              <w:widowControl/>
              <w:spacing w:line="271" w:lineRule="auto"/>
              <w:ind w:firstLine="0"/>
              <w:jc w:val="both"/>
              <w:rPr>
                <w:sz w:val="22"/>
                <w:szCs w:val="22"/>
              </w:rPr>
            </w:pPr>
          </w:p>
        </w:tc>
        <w:tc>
          <w:tcPr>
            <w:tcW w:w="993" w:type="dxa"/>
            <w:shd w:val="clear" w:color="auto" w:fill="auto"/>
          </w:tcPr>
          <w:p w:rsidR="004C41F4" w:rsidRPr="00FE04AD" w:rsidRDefault="004C41F4" w:rsidP="00FE04AD">
            <w:pPr>
              <w:pStyle w:val="ConsPlusNormal"/>
              <w:widowControl/>
              <w:spacing w:line="271" w:lineRule="auto"/>
              <w:ind w:firstLine="0"/>
              <w:jc w:val="both"/>
              <w:rPr>
                <w:sz w:val="22"/>
                <w:szCs w:val="22"/>
              </w:rPr>
            </w:pPr>
          </w:p>
        </w:tc>
        <w:tc>
          <w:tcPr>
            <w:tcW w:w="4536" w:type="dxa"/>
            <w:shd w:val="clear" w:color="auto" w:fill="auto"/>
            <w:vAlign w:val="center"/>
          </w:tcPr>
          <w:p w:rsidR="004C41F4" w:rsidRPr="00FE04AD" w:rsidRDefault="004C41F4" w:rsidP="00FE04AD">
            <w:pPr>
              <w:pStyle w:val="ConsPlusNormal"/>
              <w:widowControl/>
              <w:spacing w:line="271" w:lineRule="auto"/>
              <w:ind w:firstLine="0"/>
              <w:rPr>
                <w:sz w:val="22"/>
                <w:szCs w:val="22"/>
              </w:rPr>
            </w:pPr>
            <w:r w:rsidRPr="00FE04AD">
              <w:rPr>
                <w:sz w:val="22"/>
                <w:szCs w:val="22"/>
                <w:u w:val="single"/>
              </w:rPr>
              <w:t>Реконструкция</w:t>
            </w:r>
            <w:r w:rsidRPr="00FE04AD">
              <w:rPr>
                <w:sz w:val="22"/>
                <w:szCs w:val="22"/>
              </w:rPr>
              <w:t xml:space="preserve"> объекта капитального строительства</w:t>
            </w:r>
          </w:p>
        </w:tc>
      </w:tr>
      <w:tr w:rsidR="004C41F4" w:rsidTr="00FE04AD">
        <w:tc>
          <w:tcPr>
            <w:tcW w:w="5636" w:type="dxa"/>
            <w:vMerge/>
            <w:shd w:val="clear" w:color="auto" w:fill="auto"/>
          </w:tcPr>
          <w:p w:rsidR="004C41F4" w:rsidRPr="00FE04AD" w:rsidRDefault="004C41F4" w:rsidP="00FE04AD">
            <w:pPr>
              <w:pStyle w:val="ConsPlusNormal"/>
              <w:widowControl/>
              <w:spacing w:line="271" w:lineRule="auto"/>
              <w:ind w:firstLine="0"/>
              <w:jc w:val="both"/>
              <w:rPr>
                <w:sz w:val="22"/>
                <w:szCs w:val="22"/>
              </w:rPr>
            </w:pPr>
          </w:p>
        </w:tc>
        <w:tc>
          <w:tcPr>
            <w:tcW w:w="993" w:type="dxa"/>
            <w:shd w:val="clear" w:color="auto" w:fill="auto"/>
          </w:tcPr>
          <w:p w:rsidR="004C41F4" w:rsidRPr="00FE04AD" w:rsidRDefault="004C41F4" w:rsidP="00FE04AD">
            <w:pPr>
              <w:pStyle w:val="ConsPlusNormal"/>
              <w:widowControl/>
              <w:spacing w:line="271" w:lineRule="auto"/>
              <w:ind w:firstLine="0"/>
              <w:jc w:val="both"/>
              <w:rPr>
                <w:sz w:val="22"/>
                <w:szCs w:val="22"/>
              </w:rPr>
            </w:pPr>
          </w:p>
        </w:tc>
        <w:tc>
          <w:tcPr>
            <w:tcW w:w="4536" w:type="dxa"/>
            <w:shd w:val="clear" w:color="auto" w:fill="auto"/>
            <w:vAlign w:val="center"/>
          </w:tcPr>
          <w:p w:rsidR="004C41F4" w:rsidRPr="00FE04AD" w:rsidRDefault="004C41F4" w:rsidP="00FE04AD">
            <w:pPr>
              <w:pStyle w:val="ConsPlusNormal"/>
              <w:widowControl/>
              <w:spacing w:line="271" w:lineRule="auto"/>
              <w:ind w:firstLine="0"/>
              <w:rPr>
                <w:sz w:val="22"/>
                <w:szCs w:val="22"/>
              </w:rPr>
            </w:pPr>
            <w:r w:rsidRPr="00FE04AD">
              <w:rPr>
                <w:sz w:val="22"/>
                <w:szCs w:val="22"/>
                <w:u w:val="single"/>
              </w:rPr>
              <w:t>Капитальный ремонт</w:t>
            </w:r>
            <w:r w:rsidRPr="00FE04AD">
              <w:rPr>
                <w:sz w:val="22"/>
                <w:szCs w:val="22"/>
              </w:rPr>
              <w:t xml:space="preserve"> объекта капитального строительства</w:t>
            </w:r>
          </w:p>
        </w:tc>
      </w:tr>
      <w:tr w:rsidR="004C41F4" w:rsidTr="002F3A56">
        <w:trPr>
          <w:trHeight w:val="333"/>
        </w:trPr>
        <w:tc>
          <w:tcPr>
            <w:tcW w:w="5636" w:type="dxa"/>
            <w:vMerge/>
            <w:shd w:val="clear" w:color="auto" w:fill="auto"/>
          </w:tcPr>
          <w:p w:rsidR="004C41F4" w:rsidRPr="00FE04AD" w:rsidRDefault="004C41F4" w:rsidP="00FE04AD">
            <w:pPr>
              <w:pStyle w:val="ConsPlusNormal"/>
              <w:widowControl/>
              <w:spacing w:line="271" w:lineRule="auto"/>
              <w:ind w:firstLine="0"/>
              <w:jc w:val="both"/>
              <w:rPr>
                <w:sz w:val="22"/>
                <w:szCs w:val="22"/>
              </w:rPr>
            </w:pPr>
          </w:p>
        </w:tc>
        <w:tc>
          <w:tcPr>
            <w:tcW w:w="993" w:type="dxa"/>
            <w:shd w:val="clear" w:color="auto" w:fill="auto"/>
          </w:tcPr>
          <w:p w:rsidR="004C41F4" w:rsidRPr="00FE04AD" w:rsidRDefault="004C41F4" w:rsidP="00FE04AD">
            <w:pPr>
              <w:pStyle w:val="ConsPlusNormal"/>
              <w:widowControl/>
              <w:spacing w:line="271" w:lineRule="auto"/>
              <w:ind w:firstLine="0"/>
              <w:jc w:val="both"/>
              <w:rPr>
                <w:sz w:val="22"/>
                <w:szCs w:val="22"/>
              </w:rPr>
            </w:pPr>
          </w:p>
        </w:tc>
        <w:tc>
          <w:tcPr>
            <w:tcW w:w="4536" w:type="dxa"/>
            <w:shd w:val="clear" w:color="auto" w:fill="auto"/>
            <w:vAlign w:val="center"/>
          </w:tcPr>
          <w:p w:rsidR="004C41F4" w:rsidRPr="00FE04AD" w:rsidRDefault="004C41F4" w:rsidP="00FE04AD">
            <w:pPr>
              <w:pStyle w:val="ConsPlusNormal"/>
              <w:widowControl/>
              <w:spacing w:line="271" w:lineRule="auto"/>
              <w:ind w:firstLine="0"/>
              <w:rPr>
                <w:sz w:val="22"/>
                <w:szCs w:val="22"/>
                <w:u w:val="single"/>
              </w:rPr>
            </w:pPr>
            <w:r w:rsidRPr="00FE04AD">
              <w:rPr>
                <w:sz w:val="22"/>
                <w:szCs w:val="22"/>
                <w:u w:val="single"/>
              </w:rPr>
              <w:t>Прочее</w:t>
            </w:r>
          </w:p>
        </w:tc>
      </w:tr>
      <w:tr w:rsidR="002F3A56" w:rsidTr="00FE04AD">
        <w:trPr>
          <w:trHeight w:val="611"/>
        </w:trPr>
        <w:tc>
          <w:tcPr>
            <w:tcW w:w="5636" w:type="dxa"/>
            <w:shd w:val="clear" w:color="auto" w:fill="auto"/>
          </w:tcPr>
          <w:p w:rsidR="002F3A56" w:rsidRPr="002F3A56" w:rsidRDefault="002F3A56" w:rsidP="00FE04AD">
            <w:pPr>
              <w:pStyle w:val="ConsPlusNormal"/>
              <w:widowControl/>
              <w:spacing w:line="271" w:lineRule="auto"/>
              <w:ind w:firstLine="0"/>
              <w:jc w:val="both"/>
              <w:rPr>
                <w:b/>
                <w:sz w:val="22"/>
                <w:szCs w:val="22"/>
              </w:rPr>
            </w:pPr>
            <w:r w:rsidRPr="00033396">
              <w:rPr>
                <w:b/>
                <w:sz w:val="22"/>
                <w:szCs w:val="22"/>
                <w:u w:val="single"/>
              </w:rPr>
              <w:t>Выбрать тип и указать наименование</w:t>
            </w:r>
            <w:r>
              <w:rPr>
                <w:b/>
                <w:sz w:val="22"/>
                <w:szCs w:val="22"/>
              </w:rPr>
              <w:t xml:space="preserve">, </w:t>
            </w:r>
            <w:r w:rsidR="00033396" w:rsidRPr="00FE04AD">
              <w:rPr>
                <w:b/>
                <w:sz w:val="22"/>
                <w:szCs w:val="22"/>
              </w:rPr>
              <w:t>*</w:t>
            </w:r>
            <w:r w:rsidRPr="00FE04AD">
              <w:rPr>
                <w:b/>
                <w:sz w:val="22"/>
                <w:szCs w:val="22"/>
              </w:rPr>
              <w:t>поставить отметку в соответствующей клетке.</w:t>
            </w:r>
          </w:p>
        </w:tc>
        <w:tc>
          <w:tcPr>
            <w:tcW w:w="993" w:type="dxa"/>
            <w:shd w:val="clear" w:color="auto" w:fill="auto"/>
          </w:tcPr>
          <w:p w:rsidR="002F3A56" w:rsidRPr="00FE04AD" w:rsidRDefault="002F3A56" w:rsidP="00FE04AD">
            <w:pPr>
              <w:pStyle w:val="ConsPlusNormal"/>
              <w:widowControl/>
              <w:spacing w:line="271" w:lineRule="auto"/>
              <w:ind w:firstLine="0"/>
              <w:jc w:val="both"/>
              <w:rPr>
                <w:sz w:val="22"/>
                <w:szCs w:val="22"/>
              </w:rPr>
            </w:pPr>
          </w:p>
        </w:tc>
        <w:tc>
          <w:tcPr>
            <w:tcW w:w="4536" w:type="dxa"/>
            <w:shd w:val="clear" w:color="auto" w:fill="auto"/>
            <w:vAlign w:val="center"/>
          </w:tcPr>
          <w:p w:rsidR="002F3A56" w:rsidRPr="00FE04AD" w:rsidRDefault="002F3A56" w:rsidP="00FE04AD">
            <w:pPr>
              <w:pStyle w:val="ConsPlusNormal"/>
              <w:widowControl/>
              <w:spacing w:line="271" w:lineRule="auto"/>
              <w:ind w:firstLine="0"/>
              <w:rPr>
                <w:sz w:val="22"/>
                <w:szCs w:val="22"/>
                <w:u w:val="single"/>
              </w:rPr>
            </w:pPr>
            <w:r w:rsidRPr="002F3A56">
              <w:rPr>
                <w:sz w:val="22"/>
                <w:szCs w:val="22"/>
              </w:rPr>
              <w:t xml:space="preserve">линейный объект транспортной инфраструктуры </w:t>
            </w:r>
            <w:r w:rsidRPr="002F3A56">
              <w:rPr>
                <w:sz w:val="22"/>
                <w:szCs w:val="22"/>
                <w:u w:val="single"/>
              </w:rPr>
              <w:t>федерального значения</w:t>
            </w:r>
          </w:p>
        </w:tc>
      </w:tr>
      <w:tr w:rsidR="002F3A56" w:rsidTr="00FE04AD">
        <w:trPr>
          <w:trHeight w:val="611"/>
        </w:trPr>
        <w:tc>
          <w:tcPr>
            <w:tcW w:w="5636" w:type="dxa"/>
            <w:shd w:val="clear" w:color="auto" w:fill="auto"/>
          </w:tcPr>
          <w:p w:rsidR="002F3A56" w:rsidRDefault="002F3A56" w:rsidP="00FE04AD">
            <w:pPr>
              <w:pStyle w:val="ConsPlusNormal"/>
              <w:widowControl/>
              <w:spacing w:line="271" w:lineRule="auto"/>
              <w:ind w:firstLine="0"/>
              <w:jc w:val="both"/>
              <w:rPr>
                <w:b/>
                <w:sz w:val="22"/>
                <w:szCs w:val="22"/>
              </w:rPr>
            </w:pPr>
          </w:p>
        </w:tc>
        <w:tc>
          <w:tcPr>
            <w:tcW w:w="993" w:type="dxa"/>
            <w:shd w:val="clear" w:color="auto" w:fill="auto"/>
          </w:tcPr>
          <w:p w:rsidR="002F3A56" w:rsidRPr="00FE04AD" w:rsidRDefault="002F3A56" w:rsidP="00FE04AD">
            <w:pPr>
              <w:pStyle w:val="ConsPlusNormal"/>
              <w:widowControl/>
              <w:spacing w:line="271" w:lineRule="auto"/>
              <w:ind w:firstLine="0"/>
              <w:jc w:val="both"/>
              <w:rPr>
                <w:sz w:val="22"/>
                <w:szCs w:val="22"/>
              </w:rPr>
            </w:pPr>
          </w:p>
        </w:tc>
        <w:tc>
          <w:tcPr>
            <w:tcW w:w="4536" w:type="dxa"/>
            <w:shd w:val="clear" w:color="auto" w:fill="auto"/>
            <w:vAlign w:val="center"/>
          </w:tcPr>
          <w:p w:rsidR="002F3A56" w:rsidRPr="002F3A56" w:rsidRDefault="002F3A56" w:rsidP="00FE04AD">
            <w:pPr>
              <w:pStyle w:val="ConsPlusNormal"/>
              <w:widowControl/>
              <w:spacing w:line="271" w:lineRule="auto"/>
              <w:ind w:firstLine="0"/>
              <w:rPr>
                <w:sz w:val="22"/>
                <w:szCs w:val="22"/>
              </w:rPr>
            </w:pPr>
            <w:r w:rsidRPr="002F3A56">
              <w:rPr>
                <w:sz w:val="22"/>
                <w:szCs w:val="22"/>
              </w:rPr>
              <w:t xml:space="preserve">линейный объект транспортной инфраструктуры </w:t>
            </w:r>
            <w:r w:rsidRPr="002F3A56">
              <w:rPr>
                <w:sz w:val="22"/>
                <w:szCs w:val="22"/>
                <w:u w:val="single"/>
              </w:rPr>
              <w:t>регионального значения</w:t>
            </w:r>
          </w:p>
        </w:tc>
      </w:tr>
      <w:tr w:rsidR="002F3A56" w:rsidTr="00FE04AD">
        <w:trPr>
          <w:trHeight w:val="611"/>
        </w:trPr>
        <w:tc>
          <w:tcPr>
            <w:tcW w:w="5636" w:type="dxa"/>
            <w:shd w:val="clear" w:color="auto" w:fill="auto"/>
          </w:tcPr>
          <w:p w:rsidR="002F3A56" w:rsidRDefault="002F3A56" w:rsidP="00FE04AD">
            <w:pPr>
              <w:pStyle w:val="ConsPlusNormal"/>
              <w:widowControl/>
              <w:spacing w:line="271" w:lineRule="auto"/>
              <w:ind w:firstLine="0"/>
              <w:jc w:val="both"/>
              <w:rPr>
                <w:b/>
                <w:sz w:val="22"/>
                <w:szCs w:val="22"/>
              </w:rPr>
            </w:pPr>
          </w:p>
        </w:tc>
        <w:tc>
          <w:tcPr>
            <w:tcW w:w="993" w:type="dxa"/>
            <w:shd w:val="clear" w:color="auto" w:fill="auto"/>
          </w:tcPr>
          <w:p w:rsidR="002F3A56" w:rsidRPr="00FE04AD" w:rsidRDefault="002F3A56" w:rsidP="00FE04AD">
            <w:pPr>
              <w:pStyle w:val="ConsPlusNormal"/>
              <w:widowControl/>
              <w:spacing w:line="271" w:lineRule="auto"/>
              <w:ind w:firstLine="0"/>
              <w:jc w:val="both"/>
              <w:rPr>
                <w:sz w:val="22"/>
                <w:szCs w:val="22"/>
              </w:rPr>
            </w:pPr>
          </w:p>
        </w:tc>
        <w:tc>
          <w:tcPr>
            <w:tcW w:w="4536" w:type="dxa"/>
            <w:shd w:val="clear" w:color="auto" w:fill="auto"/>
            <w:vAlign w:val="center"/>
          </w:tcPr>
          <w:p w:rsidR="002F3A56" w:rsidRPr="002F3A56" w:rsidRDefault="002F3A56" w:rsidP="00FE04AD">
            <w:pPr>
              <w:pStyle w:val="ConsPlusNormal"/>
              <w:widowControl/>
              <w:spacing w:line="271" w:lineRule="auto"/>
              <w:ind w:firstLine="0"/>
              <w:rPr>
                <w:sz w:val="22"/>
                <w:szCs w:val="22"/>
              </w:rPr>
            </w:pPr>
            <w:r w:rsidRPr="002F3A56">
              <w:rPr>
                <w:sz w:val="22"/>
                <w:szCs w:val="22"/>
              </w:rPr>
              <w:t xml:space="preserve">линейный объект транспортной инфраструктуры </w:t>
            </w:r>
            <w:r w:rsidRPr="002F3A56">
              <w:rPr>
                <w:sz w:val="22"/>
                <w:szCs w:val="22"/>
                <w:u w:val="single"/>
              </w:rPr>
              <w:t>местного значения</w:t>
            </w:r>
          </w:p>
        </w:tc>
      </w:tr>
      <w:tr w:rsidR="002F3A56" w:rsidTr="00FE04AD">
        <w:trPr>
          <w:trHeight w:val="611"/>
        </w:trPr>
        <w:tc>
          <w:tcPr>
            <w:tcW w:w="5636" w:type="dxa"/>
            <w:shd w:val="clear" w:color="auto" w:fill="auto"/>
          </w:tcPr>
          <w:p w:rsidR="002F3A56" w:rsidRDefault="002F3A56" w:rsidP="00FE04AD">
            <w:pPr>
              <w:pStyle w:val="ConsPlusNormal"/>
              <w:widowControl/>
              <w:spacing w:line="271" w:lineRule="auto"/>
              <w:ind w:firstLine="0"/>
              <w:jc w:val="both"/>
              <w:rPr>
                <w:b/>
                <w:sz w:val="22"/>
                <w:szCs w:val="22"/>
              </w:rPr>
            </w:pPr>
          </w:p>
        </w:tc>
        <w:tc>
          <w:tcPr>
            <w:tcW w:w="993" w:type="dxa"/>
            <w:shd w:val="clear" w:color="auto" w:fill="auto"/>
          </w:tcPr>
          <w:p w:rsidR="002F3A56" w:rsidRPr="00FE04AD" w:rsidRDefault="002F3A56" w:rsidP="00FE04AD">
            <w:pPr>
              <w:pStyle w:val="ConsPlusNormal"/>
              <w:widowControl/>
              <w:spacing w:line="271" w:lineRule="auto"/>
              <w:ind w:firstLine="0"/>
              <w:jc w:val="both"/>
              <w:rPr>
                <w:sz w:val="22"/>
                <w:szCs w:val="22"/>
              </w:rPr>
            </w:pPr>
          </w:p>
        </w:tc>
        <w:tc>
          <w:tcPr>
            <w:tcW w:w="4536" w:type="dxa"/>
            <w:shd w:val="clear" w:color="auto" w:fill="auto"/>
            <w:vAlign w:val="center"/>
          </w:tcPr>
          <w:p w:rsidR="002F3A56" w:rsidRPr="002F3A56" w:rsidRDefault="002F3A56" w:rsidP="00033396">
            <w:pPr>
              <w:pStyle w:val="ConsPlusNormal"/>
              <w:widowControl/>
              <w:spacing w:line="271" w:lineRule="auto"/>
              <w:ind w:firstLine="0"/>
              <w:rPr>
                <w:sz w:val="22"/>
                <w:szCs w:val="22"/>
              </w:rPr>
            </w:pPr>
            <w:r w:rsidRPr="002F3A56">
              <w:rPr>
                <w:sz w:val="22"/>
                <w:szCs w:val="22"/>
              </w:rPr>
              <w:t xml:space="preserve">имеется ли утвержденный в соответствии с ч.12.12 ст.45 Градостроительного кодекса РФ </w:t>
            </w:r>
            <w:r w:rsidRPr="00033396">
              <w:rPr>
                <w:sz w:val="22"/>
                <w:szCs w:val="22"/>
                <w:u w:val="single"/>
              </w:rPr>
              <w:t>проект планировки территории</w:t>
            </w:r>
          </w:p>
        </w:tc>
      </w:tr>
      <w:tr w:rsidR="002F3A56" w:rsidTr="00033396">
        <w:trPr>
          <w:trHeight w:val="378"/>
        </w:trPr>
        <w:tc>
          <w:tcPr>
            <w:tcW w:w="5636" w:type="dxa"/>
            <w:shd w:val="clear" w:color="auto" w:fill="auto"/>
          </w:tcPr>
          <w:p w:rsidR="002F3A56" w:rsidRDefault="002F3A56" w:rsidP="00FE04AD">
            <w:pPr>
              <w:pStyle w:val="ConsPlusNormal"/>
              <w:widowControl/>
              <w:spacing w:line="271" w:lineRule="auto"/>
              <w:ind w:firstLine="0"/>
              <w:jc w:val="both"/>
              <w:rPr>
                <w:b/>
                <w:sz w:val="22"/>
                <w:szCs w:val="22"/>
              </w:rPr>
            </w:pPr>
          </w:p>
        </w:tc>
        <w:tc>
          <w:tcPr>
            <w:tcW w:w="993" w:type="dxa"/>
            <w:shd w:val="clear" w:color="auto" w:fill="auto"/>
          </w:tcPr>
          <w:p w:rsidR="002F3A56" w:rsidRPr="00FE04AD" w:rsidRDefault="002F3A56" w:rsidP="00FE04AD">
            <w:pPr>
              <w:pStyle w:val="ConsPlusNormal"/>
              <w:widowControl/>
              <w:spacing w:line="271" w:lineRule="auto"/>
              <w:ind w:firstLine="0"/>
              <w:jc w:val="both"/>
              <w:rPr>
                <w:sz w:val="22"/>
                <w:szCs w:val="22"/>
              </w:rPr>
            </w:pPr>
          </w:p>
        </w:tc>
        <w:tc>
          <w:tcPr>
            <w:tcW w:w="4536" w:type="dxa"/>
            <w:shd w:val="clear" w:color="auto" w:fill="auto"/>
            <w:vAlign w:val="center"/>
          </w:tcPr>
          <w:p w:rsidR="002F3A56" w:rsidRPr="00033396" w:rsidRDefault="00033396" w:rsidP="00FE04AD">
            <w:pPr>
              <w:pStyle w:val="ConsPlusNormal"/>
              <w:widowControl/>
              <w:spacing w:line="271" w:lineRule="auto"/>
              <w:ind w:firstLine="0"/>
              <w:rPr>
                <w:sz w:val="22"/>
                <w:szCs w:val="22"/>
                <w:u w:val="single"/>
              </w:rPr>
            </w:pPr>
            <w:r w:rsidRPr="00033396">
              <w:rPr>
                <w:sz w:val="22"/>
                <w:szCs w:val="22"/>
                <w:u w:val="single"/>
              </w:rPr>
              <w:t>многоквартирный жилой дом</w:t>
            </w:r>
          </w:p>
        </w:tc>
      </w:tr>
      <w:tr w:rsidR="00033396" w:rsidTr="00033396">
        <w:trPr>
          <w:trHeight w:val="378"/>
        </w:trPr>
        <w:tc>
          <w:tcPr>
            <w:tcW w:w="5636" w:type="dxa"/>
            <w:shd w:val="clear" w:color="auto" w:fill="auto"/>
          </w:tcPr>
          <w:p w:rsidR="00033396" w:rsidRDefault="00033396" w:rsidP="00FE04AD">
            <w:pPr>
              <w:pStyle w:val="ConsPlusNormal"/>
              <w:widowControl/>
              <w:spacing w:line="271" w:lineRule="auto"/>
              <w:ind w:firstLine="0"/>
              <w:jc w:val="both"/>
              <w:rPr>
                <w:b/>
                <w:sz w:val="22"/>
                <w:szCs w:val="22"/>
              </w:rPr>
            </w:pPr>
          </w:p>
        </w:tc>
        <w:tc>
          <w:tcPr>
            <w:tcW w:w="993" w:type="dxa"/>
            <w:shd w:val="clear" w:color="auto" w:fill="auto"/>
          </w:tcPr>
          <w:p w:rsidR="00033396" w:rsidRPr="00FE04AD" w:rsidRDefault="00033396" w:rsidP="00FE04AD">
            <w:pPr>
              <w:pStyle w:val="ConsPlusNormal"/>
              <w:widowControl/>
              <w:spacing w:line="271" w:lineRule="auto"/>
              <w:ind w:firstLine="0"/>
              <w:jc w:val="both"/>
              <w:rPr>
                <w:sz w:val="22"/>
                <w:szCs w:val="22"/>
              </w:rPr>
            </w:pPr>
          </w:p>
        </w:tc>
        <w:tc>
          <w:tcPr>
            <w:tcW w:w="4536" w:type="dxa"/>
            <w:shd w:val="clear" w:color="auto" w:fill="auto"/>
            <w:vAlign w:val="center"/>
          </w:tcPr>
          <w:p w:rsidR="00033396" w:rsidRPr="00033396" w:rsidRDefault="00033396" w:rsidP="00FE04AD">
            <w:pPr>
              <w:pStyle w:val="ConsPlusNormal"/>
              <w:widowControl/>
              <w:spacing w:line="271" w:lineRule="auto"/>
              <w:ind w:firstLine="0"/>
              <w:rPr>
                <w:sz w:val="22"/>
                <w:szCs w:val="22"/>
                <w:u w:val="single"/>
              </w:rPr>
            </w:pPr>
            <w:r w:rsidRPr="00033396">
              <w:rPr>
                <w:sz w:val="22"/>
                <w:szCs w:val="22"/>
                <w:u w:val="single"/>
              </w:rPr>
              <w:t>дом блокированной застройки</w:t>
            </w:r>
          </w:p>
        </w:tc>
      </w:tr>
      <w:tr w:rsidR="00033396" w:rsidTr="00033396">
        <w:trPr>
          <w:trHeight w:val="378"/>
        </w:trPr>
        <w:tc>
          <w:tcPr>
            <w:tcW w:w="5636" w:type="dxa"/>
            <w:shd w:val="clear" w:color="auto" w:fill="auto"/>
          </w:tcPr>
          <w:p w:rsidR="00033396" w:rsidRDefault="00033396" w:rsidP="00FE04AD">
            <w:pPr>
              <w:pStyle w:val="ConsPlusNormal"/>
              <w:widowControl/>
              <w:spacing w:line="271" w:lineRule="auto"/>
              <w:ind w:firstLine="0"/>
              <w:jc w:val="both"/>
              <w:rPr>
                <w:b/>
                <w:sz w:val="22"/>
                <w:szCs w:val="22"/>
              </w:rPr>
            </w:pPr>
          </w:p>
        </w:tc>
        <w:tc>
          <w:tcPr>
            <w:tcW w:w="993" w:type="dxa"/>
            <w:shd w:val="clear" w:color="auto" w:fill="auto"/>
          </w:tcPr>
          <w:p w:rsidR="00033396" w:rsidRPr="00FE04AD" w:rsidRDefault="00033396" w:rsidP="00FE04AD">
            <w:pPr>
              <w:pStyle w:val="ConsPlusNormal"/>
              <w:widowControl/>
              <w:spacing w:line="271" w:lineRule="auto"/>
              <w:ind w:firstLine="0"/>
              <w:jc w:val="both"/>
              <w:rPr>
                <w:sz w:val="22"/>
                <w:szCs w:val="22"/>
              </w:rPr>
            </w:pPr>
          </w:p>
        </w:tc>
        <w:tc>
          <w:tcPr>
            <w:tcW w:w="4536" w:type="dxa"/>
            <w:shd w:val="clear" w:color="auto" w:fill="auto"/>
            <w:vAlign w:val="center"/>
          </w:tcPr>
          <w:p w:rsidR="00033396" w:rsidRPr="00033396" w:rsidRDefault="00033396" w:rsidP="00FE04AD">
            <w:pPr>
              <w:pStyle w:val="ConsPlusNormal"/>
              <w:widowControl/>
              <w:spacing w:line="271" w:lineRule="auto"/>
              <w:ind w:firstLine="0"/>
              <w:rPr>
                <w:sz w:val="22"/>
                <w:szCs w:val="22"/>
              </w:rPr>
            </w:pPr>
            <w:r w:rsidRPr="00033396">
              <w:rPr>
                <w:sz w:val="22"/>
                <w:szCs w:val="22"/>
                <w:u w:val="single"/>
              </w:rPr>
              <w:t>объект коммунальной инфраструктуры</w:t>
            </w:r>
            <w:r w:rsidRPr="00033396">
              <w:rPr>
                <w:sz w:val="22"/>
                <w:szCs w:val="22"/>
              </w:rPr>
              <w:t>, необходимый для функционирования многоквартирных домов и (или) домов блокированной застройки</w:t>
            </w:r>
          </w:p>
        </w:tc>
      </w:tr>
      <w:tr w:rsidR="00033396" w:rsidTr="00033396">
        <w:trPr>
          <w:trHeight w:val="378"/>
        </w:trPr>
        <w:tc>
          <w:tcPr>
            <w:tcW w:w="5636" w:type="dxa"/>
            <w:shd w:val="clear" w:color="auto" w:fill="auto"/>
          </w:tcPr>
          <w:p w:rsidR="00033396" w:rsidRDefault="00033396" w:rsidP="00FE04AD">
            <w:pPr>
              <w:pStyle w:val="ConsPlusNormal"/>
              <w:widowControl/>
              <w:spacing w:line="271" w:lineRule="auto"/>
              <w:ind w:firstLine="0"/>
              <w:jc w:val="both"/>
              <w:rPr>
                <w:b/>
                <w:sz w:val="22"/>
                <w:szCs w:val="22"/>
              </w:rPr>
            </w:pPr>
          </w:p>
        </w:tc>
        <w:tc>
          <w:tcPr>
            <w:tcW w:w="993" w:type="dxa"/>
            <w:shd w:val="clear" w:color="auto" w:fill="auto"/>
          </w:tcPr>
          <w:p w:rsidR="00033396" w:rsidRPr="00FE04AD" w:rsidRDefault="00033396" w:rsidP="00FE04AD">
            <w:pPr>
              <w:pStyle w:val="ConsPlusNormal"/>
              <w:widowControl/>
              <w:spacing w:line="271" w:lineRule="auto"/>
              <w:ind w:firstLine="0"/>
              <w:jc w:val="both"/>
              <w:rPr>
                <w:sz w:val="22"/>
                <w:szCs w:val="22"/>
              </w:rPr>
            </w:pPr>
          </w:p>
        </w:tc>
        <w:tc>
          <w:tcPr>
            <w:tcW w:w="4536" w:type="dxa"/>
            <w:shd w:val="clear" w:color="auto" w:fill="auto"/>
            <w:vAlign w:val="center"/>
          </w:tcPr>
          <w:p w:rsidR="00033396" w:rsidRPr="00033396" w:rsidRDefault="00033396" w:rsidP="00FE04AD">
            <w:pPr>
              <w:pStyle w:val="ConsPlusNormal"/>
              <w:widowControl/>
              <w:spacing w:line="271" w:lineRule="auto"/>
              <w:ind w:firstLine="0"/>
              <w:rPr>
                <w:sz w:val="22"/>
                <w:szCs w:val="22"/>
                <w:u w:val="single"/>
              </w:rPr>
            </w:pPr>
            <w:r w:rsidRPr="00033396">
              <w:rPr>
                <w:sz w:val="22"/>
                <w:szCs w:val="22"/>
                <w:u w:val="single"/>
              </w:rPr>
              <w:t>объект транспортной инфраструктуры</w:t>
            </w:r>
          </w:p>
        </w:tc>
      </w:tr>
      <w:tr w:rsidR="00033396" w:rsidTr="00033396">
        <w:trPr>
          <w:trHeight w:val="378"/>
        </w:trPr>
        <w:tc>
          <w:tcPr>
            <w:tcW w:w="5636" w:type="dxa"/>
            <w:shd w:val="clear" w:color="auto" w:fill="auto"/>
          </w:tcPr>
          <w:p w:rsidR="00033396" w:rsidRDefault="00033396" w:rsidP="00FE04AD">
            <w:pPr>
              <w:pStyle w:val="ConsPlusNormal"/>
              <w:widowControl/>
              <w:spacing w:line="271" w:lineRule="auto"/>
              <w:ind w:firstLine="0"/>
              <w:jc w:val="both"/>
              <w:rPr>
                <w:b/>
                <w:sz w:val="22"/>
                <w:szCs w:val="22"/>
              </w:rPr>
            </w:pPr>
          </w:p>
        </w:tc>
        <w:tc>
          <w:tcPr>
            <w:tcW w:w="993" w:type="dxa"/>
            <w:shd w:val="clear" w:color="auto" w:fill="auto"/>
          </w:tcPr>
          <w:p w:rsidR="00033396" w:rsidRPr="00FE04AD" w:rsidRDefault="00033396" w:rsidP="00FE04AD">
            <w:pPr>
              <w:pStyle w:val="ConsPlusNormal"/>
              <w:widowControl/>
              <w:spacing w:line="271" w:lineRule="auto"/>
              <w:ind w:firstLine="0"/>
              <w:jc w:val="both"/>
              <w:rPr>
                <w:sz w:val="22"/>
                <w:szCs w:val="22"/>
              </w:rPr>
            </w:pPr>
          </w:p>
        </w:tc>
        <w:tc>
          <w:tcPr>
            <w:tcW w:w="4536" w:type="dxa"/>
            <w:shd w:val="clear" w:color="auto" w:fill="auto"/>
            <w:vAlign w:val="center"/>
          </w:tcPr>
          <w:p w:rsidR="00033396" w:rsidRPr="00033396" w:rsidRDefault="00033396" w:rsidP="00FE04AD">
            <w:pPr>
              <w:pStyle w:val="ConsPlusNormal"/>
              <w:widowControl/>
              <w:spacing w:line="271" w:lineRule="auto"/>
              <w:ind w:firstLine="0"/>
              <w:rPr>
                <w:sz w:val="22"/>
                <w:szCs w:val="22"/>
                <w:u w:val="single"/>
              </w:rPr>
            </w:pPr>
            <w:r w:rsidRPr="00033396">
              <w:rPr>
                <w:sz w:val="22"/>
                <w:szCs w:val="22"/>
                <w:u w:val="single"/>
              </w:rPr>
              <w:t>объект социальной инфраструктуры</w:t>
            </w:r>
          </w:p>
        </w:tc>
      </w:tr>
      <w:tr w:rsidR="00033396" w:rsidTr="00033396">
        <w:trPr>
          <w:trHeight w:val="378"/>
        </w:trPr>
        <w:tc>
          <w:tcPr>
            <w:tcW w:w="5636" w:type="dxa"/>
            <w:shd w:val="clear" w:color="auto" w:fill="auto"/>
          </w:tcPr>
          <w:p w:rsidR="00033396" w:rsidRDefault="00033396" w:rsidP="00FE04AD">
            <w:pPr>
              <w:pStyle w:val="ConsPlusNormal"/>
              <w:widowControl/>
              <w:spacing w:line="271" w:lineRule="auto"/>
              <w:ind w:firstLine="0"/>
              <w:jc w:val="both"/>
              <w:rPr>
                <w:b/>
                <w:sz w:val="22"/>
                <w:szCs w:val="22"/>
              </w:rPr>
            </w:pPr>
          </w:p>
        </w:tc>
        <w:tc>
          <w:tcPr>
            <w:tcW w:w="993" w:type="dxa"/>
            <w:shd w:val="clear" w:color="auto" w:fill="auto"/>
          </w:tcPr>
          <w:p w:rsidR="00033396" w:rsidRPr="00FE04AD" w:rsidRDefault="00033396" w:rsidP="00FE04AD">
            <w:pPr>
              <w:pStyle w:val="ConsPlusNormal"/>
              <w:widowControl/>
              <w:spacing w:line="271" w:lineRule="auto"/>
              <w:ind w:firstLine="0"/>
              <w:jc w:val="both"/>
              <w:rPr>
                <w:sz w:val="22"/>
                <w:szCs w:val="22"/>
              </w:rPr>
            </w:pPr>
          </w:p>
        </w:tc>
        <w:tc>
          <w:tcPr>
            <w:tcW w:w="4536" w:type="dxa"/>
            <w:shd w:val="clear" w:color="auto" w:fill="auto"/>
            <w:vAlign w:val="center"/>
          </w:tcPr>
          <w:p w:rsidR="00033396" w:rsidRPr="00033396" w:rsidRDefault="00033396" w:rsidP="00FE04AD">
            <w:pPr>
              <w:pStyle w:val="ConsPlusNormal"/>
              <w:widowControl/>
              <w:spacing w:line="271" w:lineRule="auto"/>
              <w:ind w:firstLine="0"/>
              <w:rPr>
                <w:sz w:val="22"/>
                <w:szCs w:val="22"/>
                <w:u w:val="single"/>
              </w:rPr>
            </w:pPr>
            <w:r w:rsidRPr="00033396">
              <w:rPr>
                <w:sz w:val="22"/>
                <w:szCs w:val="22"/>
                <w:u w:val="single"/>
              </w:rPr>
              <w:t>иное (указать что)</w:t>
            </w:r>
          </w:p>
        </w:tc>
      </w:tr>
    </w:tbl>
    <w:p w:rsidR="00F77543" w:rsidRDefault="00F77543" w:rsidP="00695F66">
      <w:pPr>
        <w:pStyle w:val="ConsPlusNormal"/>
        <w:widowControl/>
        <w:spacing w:line="271" w:lineRule="auto"/>
        <w:ind w:firstLine="0"/>
        <w:jc w:val="both"/>
        <w:rPr>
          <w:sz w:val="22"/>
          <w:szCs w:val="22"/>
        </w:rPr>
      </w:pPr>
    </w:p>
    <w:p w:rsidR="002F3A56" w:rsidRDefault="002F3A56" w:rsidP="00695F66">
      <w:pPr>
        <w:pStyle w:val="ConsPlusNormal"/>
        <w:widowControl/>
        <w:spacing w:line="271" w:lineRule="auto"/>
        <w:ind w:firstLine="0"/>
        <w:jc w:val="both"/>
        <w:rPr>
          <w:sz w:val="22"/>
          <w:szCs w:val="22"/>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708"/>
        <w:gridCol w:w="6521"/>
      </w:tblGrid>
      <w:tr w:rsidR="00D52760" w:rsidRPr="00335580" w:rsidTr="00FE04AD">
        <w:trPr>
          <w:trHeight w:val="499"/>
        </w:trPr>
        <w:tc>
          <w:tcPr>
            <w:tcW w:w="11057" w:type="dxa"/>
            <w:gridSpan w:val="3"/>
            <w:shd w:val="clear" w:color="auto" w:fill="C2D69B"/>
            <w:vAlign w:val="center"/>
          </w:tcPr>
          <w:p w:rsidR="00D52760" w:rsidRPr="00D04F53" w:rsidRDefault="00D04F53" w:rsidP="007D5C34">
            <w:pPr>
              <w:tabs>
                <w:tab w:val="left" w:pos="8505"/>
              </w:tabs>
              <w:spacing w:after="0" w:line="271" w:lineRule="auto"/>
              <w:jc w:val="both"/>
              <w:rPr>
                <w:rFonts w:ascii="Times New Roman" w:hAnsi="Times New Roman"/>
                <w:sz w:val="24"/>
                <w:szCs w:val="24"/>
              </w:rPr>
            </w:pPr>
            <w:r w:rsidRPr="00D04F53">
              <w:rPr>
                <w:rFonts w:ascii="Times New Roman" w:hAnsi="Times New Roman"/>
                <w:b/>
                <w:sz w:val="24"/>
                <w:szCs w:val="24"/>
              </w:rPr>
              <w:t>Обращение</w:t>
            </w:r>
            <w:r w:rsidR="00D52760" w:rsidRPr="00D04F53">
              <w:rPr>
                <w:rFonts w:ascii="Times New Roman" w:hAnsi="Times New Roman"/>
                <w:sz w:val="24"/>
                <w:szCs w:val="24"/>
              </w:rPr>
              <w:t xml:space="preserve"> </w:t>
            </w:r>
            <w:r w:rsidR="00D52760" w:rsidRPr="00D04F53">
              <w:rPr>
                <w:rFonts w:ascii="Times New Roman" w:hAnsi="Times New Roman"/>
                <w:b/>
                <w:sz w:val="24"/>
                <w:szCs w:val="24"/>
              </w:rPr>
              <w:t>о выдаче технических требований и условий должн</w:t>
            </w:r>
            <w:r w:rsidR="007D5C34">
              <w:rPr>
                <w:rFonts w:ascii="Times New Roman" w:hAnsi="Times New Roman"/>
                <w:b/>
                <w:sz w:val="24"/>
                <w:szCs w:val="24"/>
              </w:rPr>
              <w:t>о</w:t>
            </w:r>
            <w:r w:rsidR="00D52760" w:rsidRPr="00D04F53">
              <w:rPr>
                <w:rFonts w:ascii="Times New Roman" w:hAnsi="Times New Roman"/>
                <w:b/>
                <w:sz w:val="24"/>
                <w:szCs w:val="24"/>
              </w:rPr>
              <w:t xml:space="preserve"> </w:t>
            </w:r>
            <w:r w:rsidR="007D5C34">
              <w:rPr>
                <w:rFonts w:ascii="Times New Roman" w:hAnsi="Times New Roman"/>
                <w:b/>
                <w:sz w:val="24"/>
                <w:szCs w:val="24"/>
              </w:rPr>
              <w:t>содержать следующую информацию</w:t>
            </w:r>
          </w:p>
        </w:tc>
      </w:tr>
      <w:tr w:rsidR="005D62FC" w:rsidRPr="00335580" w:rsidTr="00FE04AD">
        <w:trPr>
          <w:trHeight w:val="499"/>
        </w:trPr>
        <w:tc>
          <w:tcPr>
            <w:tcW w:w="4536" w:type="dxa"/>
            <w:gridSpan w:val="2"/>
            <w:shd w:val="clear" w:color="auto" w:fill="D9D9D9"/>
            <w:vAlign w:val="center"/>
          </w:tcPr>
          <w:p w:rsidR="005D62FC" w:rsidRPr="005D62FC" w:rsidRDefault="005D62FC" w:rsidP="007D5C34">
            <w:pPr>
              <w:tabs>
                <w:tab w:val="left" w:pos="8505"/>
              </w:tabs>
              <w:spacing w:after="0" w:line="271" w:lineRule="auto"/>
              <w:rPr>
                <w:rFonts w:ascii="Times New Roman" w:hAnsi="Times New Roman"/>
                <w:b/>
              </w:rPr>
            </w:pPr>
            <w:r w:rsidRPr="005D62FC">
              <w:rPr>
                <w:rFonts w:ascii="Times New Roman" w:hAnsi="Times New Roman"/>
                <w:b/>
              </w:rPr>
              <w:t>Идентификационные сведения о лице</w:t>
            </w:r>
            <w:r w:rsidR="003C6FFD">
              <w:rPr>
                <w:rFonts w:ascii="Times New Roman" w:hAnsi="Times New Roman"/>
                <w:b/>
              </w:rPr>
              <w:t xml:space="preserve"> </w:t>
            </w:r>
          </w:p>
        </w:tc>
        <w:tc>
          <w:tcPr>
            <w:tcW w:w="6521" w:type="dxa"/>
            <w:vAlign w:val="center"/>
          </w:tcPr>
          <w:p w:rsidR="005D62FC" w:rsidRPr="00650AC6" w:rsidRDefault="005D62FC" w:rsidP="00AB447A">
            <w:pPr>
              <w:tabs>
                <w:tab w:val="left" w:pos="8505"/>
              </w:tabs>
              <w:spacing w:after="0" w:line="271" w:lineRule="auto"/>
              <w:rPr>
                <w:rFonts w:ascii="Times New Roman" w:hAnsi="Times New Roman"/>
                <w:sz w:val="24"/>
                <w:szCs w:val="24"/>
              </w:rPr>
            </w:pPr>
          </w:p>
        </w:tc>
      </w:tr>
      <w:tr w:rsidR="005D62FC" w:rsidRPr="00335580" w:rsidTr="00FE04AD">
        <w:trPr>
          <w:trHeight w:val="499"/>
        </w:trPr>
        <w:tc>
          <w:tcPr>
            <w:tcW w:w="4536" w:type="dxa"/>
            <w:gridSpan w:val="2"/>
            <w:shd w:val="clear" w:color="auto" w:fill="D9D9D9"/>
            <w:vAlign w:val="center"/>
          </w:tcPr>
          <w:p w:rsidR="005D62FC" w:rsidRPr="005D62FC" w:rsidRDefault="005D62FC" w:rsidP="005D62FC">
            <w:pPr>
              <w:numPr>
                <w:ilvl w:val="0"/>
                <w:numId w:val="5"/>
              </w:numPr>
              <w:tabs>
                <w:tab w:val="left" w:pos="318"/>
                <w:tab w:val="left" w:pos="8505"/>
              </w:tabs>
              <w:spacing w:after="0" w:line="271" w:lineRule="auto"/>
              <w:ind w:left="0" w:firstLine="34"/>
              <w:rPr>
                <w:rFonts w:ascii="Times New Roman" w:hAnsi="Times New Roman"/>
                <w:b/>
              </w:rPr>
            </w:pPr>
            <w:r w:rsidRPr="005D62FC">
              <w:rPr>
                <w:rFonts w:ascii="Times New Roman" w:hAnsi="Times New Roman"/>
                <w:b/>
              </w:rPr>
              <w:t>для физических лиц, индивидуальных предпринимателей:</w:t>
            </w:r>
          </w:p>
        </w:tc>
        <w:tc>
          <w:tcPr>
            <w:tcW w:w="6521" w:type="dxa"/>
            <w:vAlign w:val="center"/>
          </w:tcPr>
          <w:p w:rsidR="005D62FC" w:rsidRPr="00650AC6" w:rsidRDefault="005D62FC" w:rsidP="00AB447A">
            <w:pPr>
              <w:tabs>
                <w:tab w:val="left" w:pos="8505"/>
              </w:tabs>
              <w:spacing w:after="0" w:line="271" w:lineRule="auto"/>
              <w:rPr>
                <w:rFonts w:ascii="Times New Roman" w:hAnsi="Times New Roman"/>
                <w:sz w:val="24"/>
                <w:szCs w:val="24"/>
              </w:rPr>
            </w:pPr>
          </w:p>
        </w:tc>
      </w:tr>
      <w:tr w:rsidR="005D62FC" w:rsidRPr="00335580" w:rsidTr="00200589">
        <w:trPr>
          <w:trHeight w:val="499"/>
        </w:trPr>
        <w:tc>
          <w:tcPr>
            <w:tcW w:w="4536" w:type="dxa"/>
            <w:gridSpan w:val="2"/>
            <w:shd w:val="clear" w:color="auto" w:fill="auto"/>
            <w:vAlign w:val="center"/>
          </w:tcPr>
          <w:p w:rsidR="005D62FC" w:rsidRPr="00041997" w:rsidRDefault="005D62FC" w:rsidP="005D62FC">
            <w:pPr>
              <w:tabs>
                <w:tab w:val="left" w:pos="318"/>
                <w:tab w:val="left" w:pos="8505"/>
              </w:tabs>
              <w:spacing w:after="0" w:line="271" w:lineRule="auto"/>
              <w:ind w:left="34"/>
              <w:rPr>
                <w:rFonts w:ascii="Times New Roman" w:hAnsi="Times New Roman"/>
                <w:i/>
              </w:rPr>
            </w:pPr>
            <w:r w:rsidRPr="00041997">
              <w:rPr>
                <w:rFonts w:ascii="Times New Roman" w:hAnsi="Times New Roman"/>
                <w:i/>
              </w:rPr>
              <w:lastRenderedPageBreak/>
              <w:t>Фамилия, имя, отчество (при наличии)</w:t>
            </w:r>
          </w:p>
        </w:tc>
        <w:tc>
          <w:tcPr>
            <w:tcW w:w="6521" w:type="dxa"/>
            <w:vAlign w:val="center"/>
          </w:tcPr>
          <w:p w:rsidR="005D62FC" w:rsidRPr="00650AC6" w:rsidRDefault="005D62FC" w:rsidP="00AB447A">
            <w:pPr>
              <w:tabs>
                <w:tab w:val="left" w:pos="8505"/>
              </w:tabs>
              <w:spacing w:after="0" w:line="271" w:lineRule="auto"/>
              <w:rPr>
                <w:rFonts w:ascii="Times New Roman" w:hAnsi="Times New Roman"/>
                <w:sz w:val="24"/>
                <w:szCs w:val="24"/>
              </w:rPr>
            </w:pPr>
          </w:p>
        </w:tc>
      </w:tr>
      <w:tr w:rsidR="005D62FC" w:rsidRPr="00335580" w:rsidTr="00200589">
        <w:trPr>
          <w:trHeight w:val="499"/>
        </w:trPr>
        <w:tc>
          <w:tcPr>
            <w:tcW w:w="4536" w:type="dxa"/>
            <w:gridSpan w:val="2"/>
            <w:shd w:val="clear" w:color="auto" w:fill="auto"/>
            <w:vAlign w:val="center"/>
          </w:tcPr>
          <w:p w:rsidR="005D62FC" w:rsidRPr="00041997" w:rsidRDefault="005D62FC" w:rsidP="005D62FC">
            <w:pPr>
              <w:tabs>
                <w:tab w:val="left" w:pos="318"/>
                <w:tab w:val="left" w:pos="8505"/>
              </w:tabs>
              <w:spacing w:after="0" w:line="271" w:lineRule="auto"/>
              <w:ind w:left="34"/>
              <w:rPr>
                <w:rFonts w:ascii="Times New Roman" w:hAnsi="Times New Roman"/>
                <w:i/>
              </w:rPr>
            </w:pPr>
            <w:r w:rsidRPr="00041997">
              <w:rPr>
                <w:rFonts w:ascii="Times New Roman" w:hAnsi="Times New Roman"/>
                <w:i/>
              </w:rPr>
              <w:t>Страховой номер индивидуального лицевого счета в системе обязательного пенсионного страхования (СНИЛС)</w:t>
            </w:r>
          </w:p>
        </w:tc>
        <w:tc>
          <w:tcPr>
            <w:tcW w:w="6521" w:type="dxa"/>
            <w:vAlign w:val="center"/>
          </w:tcPr>
          <w:p w:rsidR="005D62FC" w:rsidRPr="00650AC6" w:rsidRDefault="005D62FC" w:rsidP="00AB447A">
            <w:pPr>
              <w:tabs>
                <w:tab w:val="left" w:pos="8505"/>
              </w:tabs>
              <w:spacing w:after="0" w:line="271" w:lineRule="auto"/>
              <w:rPr>
                <w:rFonts w:ascii="Times New Roman" w:hAnsi="Times New Roman"/>
                <w:sz w:val="24"/>
                <w:szCs w:val="24"/>
              </w:rPr>
            </w:pPr>
          </w:p>
        </w:tc>
      </w:tr>
      <w:tr w:rsidR="005D62FC" w:rsidRPr="00335580" w:rsidTr="00200589">
        <w:trPr>
          <w:trHeight w:val="499"/>
        </w:trPr>
        <w:tc>
          <w:tcPr>
            <w:tcW w:w="4536" w:type="dxa"/>
            <w:gridSpan w:val="2"/>
            <w:shd w:val="clear" w:color="auto" w:fill="auto"/>
            <w:vAlign w:val="center"/>
          </w:tcPr>
          <w:p w:rsidR="005D62FC" w:rsidRPr="00041997" w:rsidRDefault="005D62FC" w:rsidP="005D62FC">
            <w:pPr>
              <w:tabs>
                <w:tab w:val="left" w:pos="318"/>
                <w:tab w:val="left" w:pos="8505"/>
              </w:tabs>
              <w:spacing w:after="0" w:line="271" w:lineRule="auto"/>
              <w:ind w:left="34"/>
              <w:rPr>
                <w:rFonts w:ascii="Times New Roman" w:hAnsi="Times New Roman"/>
                <w:i/>
              </w:rPr>
            </w:pPr>
            <w:r w:rsidRPr="00041997">
              <w:rPr>
                <w:rFonts w:ascii="Times New Roman" w:hAnsi="Times New Roman"/>
                <w:i/>
              </w:rPr>
              <w:t>Основной государственный регистрационный номер (ОГРН)</w:t>
            </w:r>
          </w:p>
        </w:tc>
        <w:tc>
          <w:tcPr>
            <w:tcW w:w="6521" w:type="dxa"/>
            <w:vAlign w:val="center"/>
          </w:tcPr>
          <w:p w:rsidR="005D62FC" w:rsidRPr="00650AC6" w:rsidRDefault="005D62FC" w:rsidP="00AB447A">
            <w:pPr>
              <w:tabs>
                <w:tab w:val="left" w:pos="8505"/>
              </w:tabs>
              <w:spacing w:after="0" w:line="271" w:lineRule="auto"/>
              <w:rPr>
                <w:rFonts w:ascii="Times New Roman" w:hAnsi="Times New Roman"/>
                <w:sz w:val="24"/>
                <w:szCs w:val="24"/>
              </w:rPr>
            </w:pPr>
          </w:p>
        </w:tc>
      </w:tr>
      <w:tr w:rsidR="005D62FC" w:rsidRPr="00335580" w:rsidTr="00200589">
        <w:trPr>
          <w:trHeight w:val="499"/>
        </w:trPr>
        <w:tc>
          <w:tcPr>
            <w:tcW w:w="4536" w:type="dxa"/>
            <w:gridSpan w:val="2"/>
            <w:shd w:val="clear" w:color="auto" w:fill="auto"/>
            <w:vAlign w:val="center"/>
          </w:tcPr>
          <w:p w:rsidR="005D62FC" w:rsidRPr="00041997" w:rsidRDefault="005D62FC" w:rsidP="005D62FC">
            <w:pPr>
              <w:tabs>
                <w:tab w:val="left" w:pos="318"/>
                <w:tab w:val="left" w:pos="8505"/>
              </w:tabs>
              <w:spacing w:after="0" w:line="271" w:lineRule="auto"/>
              <w:ind w:left="34"/>
              <w:rPr>
                <w:rFonts w:ascii="Times New Roman" w:hAnsi="Times New Roman"/>
                <w:i/>
              </w:rPr>
            </w:pPr>
            <w:r w:rsidRPr="00041997">
              <w:rPr>
                <w:rFonts w:ascii="Times New Roman" w:hAnsi="Times New Roman"/>
                <w:i/>
              </w:rPr>
              <w:t>Почтовый адрес</w:t>
            </w:r>
          </w:p>
        </w:tc>
        <w:tc>
          <w:tcPr>
            <w:tcW w:w="6521" w:type="dxa"/>
            <w:vAlign w:val="center"/>
          </w:tcPr>
          <w:p w:rsidR="005D62FC" w:rsidRPr="00650AC6" w:rsidRDefault="005D62FC" w:rsidP="00AB447A">
            <w:pPr>
              <w:tabs>
                <w:tab w:val="left" w:pos="8505"/>
              </w:tabs>
              <w:spacing w:after="0" w:line="271" w:lineRule="auto"/>
              <w:rPr>
                <w:rFonts w:ascii="Times New Roman" w:hAnsi="Times New Roman"/>
                <w:sz w:val="24"/>
                <w:szCs w:val="24"/>
              </w:rPr>
            </w:pPr>
          </w:p>
        </w:tc>
      </w:tr>
      <w:tr w:rsidR="005D62FC" w:rsidRPr="00335580" w:rsidTr="00200589">
        <w:trPr>
          <w:trHeight w:val="499"/>
        </w:trPr>
        <w:tc>
          <w:tcPr>
            <w:tcW w:w="4536" w:type="dxa"/>
            <w:gridSpan w:val="2"/>
            <w:tcBorders>
              <w:bottom w:val="single" w:sz="4" w:space="0" w:color="auto"/>
            </w:tcBorders>
            <w:shd w:val="clear" w:color="auto" w:fill="auto"/>
            <w:vAlign w:val="center"/>
          </w:tcPr>
          <w:p w:rsidR="005D62FC" w:rsidRPr="00041997" w:rsidRDefault="005D62FC" w:rsidP="005D62FC">
            <w:pPr>
              <w:tabs>
                <w:tab w:val="left" w:pos="318"/>
                <w:tab w:val="left" w:pos="8505"/>
              </w:tabs>
              <w:spacing w:after="0" w:line="271" w:lineRule="auto"/>
              <w:ind w:left="34"/>
              <w:rPr>
                <w:rFonts w:ascii="Times New Roman" w:hAnsi="Times New Roman"/>
                <w:i/>
              </w:rPr>
            </w:pPr>
            <w:r w:rsidRPr="00041997">
              <w:rPr>
                <w:rFonts w:ascii="Times New Roman" w:hAnsi="Times New Roman"/>
                <w:i/>
              </w:rPr>
              <w:t>Адрес электронной почты (при наличии)</w:t>
            </w:r>
          </w:p>
        </w:tc>
        <w:tc>
          <w:tcPr>
            <w:tcW w:w="6521" w:type="dxa"/>
            <w:vAlign w:val="center"/>
          </w:tcPr>
          <w:p w:rsidR="005D62FC" w:rsidRPr="00650AC6" w:rsidRDefault="005D62FC" w:rsidP="00AB447A">
            <w:pPr>
              <w:tabs>
                <w:tab w:val="left" w:pos="8505"/>
              </w:tabs>
              <w:spacing w:after="0" w:line="271" w:lineRule="auto"/>
              <w:rPr>
                <w:rFonts w:ascii="Times New Roman" w:hAnsi="Times New Roman"/>
                <w:sz w:val="24"/>
                <w:szCs w:val="24"/>
              </w:rPr>
            </w:pPr>
          </w:p>
        </w:tc>
      </w:tr>
      <w:tr w:rsidR="005D62FC" w:rsidRPr="00335580" w:rsidTr="00FE04AD">
        <w:trPr>
          <w:trHeight w:val="499"/>
        </w:trPr>
        <w:tc>
          <w:tcPr>
            <w:tcW w:w="4536" w:type="dxa"/>
            <w:gridSpan w:val="2"/>
            <w:shd w:val="clear" w:color="auto" w:fill="D9D9D9"/>
            <w:vAlign w:val="center"/>
          </w:tcPr>
          <w:p w:rsidR="005D62FC" w:rsidRPr="005D62FC" w:rsidRDefault="005D62FC" w:rsidP="005D62FC">
            <w:pPr>
              <w:numPr>
                <w:ilvl w:val="0"/>
                <w:numId w:val="5"/>
              </w:numPr>
              <w:tabs>
                <w:tab w:val="left" w:pos="318"/>
                <w:tab w:val="left" w:pos="8505"/>
              </w:tabs>
              <w:spacing w:after="0" w:line="271" w:lineRule="auto"/>
              <w:ind w:hanging="970"/>
              <w:rPr>
                <w:rFonts w:ascii="Times New Roman" w:hAnsi="Times New Roman"/>
                <w:b/>
              </w:rPr>
            </w:pPr>
            <w:r w:rsidRPr="005D62FC">
              <w:rPr>
                <w:rFonts w:ascii="Times New Roman" w:hAnsi="Times New Roman"/>
                <w:b/>
              </w:rPr>
              <w:t>для юридических лиц</w:t>
            </w:r>
          </w:p>
        </w:tc>
        <w:tc>
          <w:tcPr>
            <w:tcW w:w="6521" w:type="dxa"/>
            <w:vAlign w:val="center"/>
          </w:tcPr>
          <w:p w:rsidR="005D62FC" w:rsidRPr="00650AC6" w:rsidRDefault="005D62FC" w:rsidP="00AB447A">
            <w:pPr>
              <w:tabs>
                <w:tab w:val="left" w:pos="8505"/>
              </w:tabs>
              <w:spacing w:after="0" w:line="271" w:lineRule="auto"/>
              <w:rPr>
                <w:rFonts w:ascii="Times New Roman" w:hAnsi="Times New Roman"/>
                <w:sz w:val="24"/>
                <w:szCs w:val="24"/>
              </w:rPr>
            </w:pPr>
          </w:p>
        </w:tc>
      </w:tr>
      <w:tr w:rsidR="005D62FC" w:rsidRPr="00335580" w:rsidTr="00200589">
        <w:trPr>
          <w:trHeight w:val="467"/>
        </w:trPr>
        <w:tc>
          <w:tcPr>
            <w:tcW w:w="4536" w:type="dxa"/>
            <w:gridSpan w:val="2"/>
            <w:shd w:val="clear" w:color="auto" w:fill="auto"/>
            <w:vAlign w:val="center"/>
          </w:tcPr>
          <w:p w:rsidR="005D62FC" w:rsidRPr="00041997" w:rsidRDefault="003C6FFD" w:rsidP="005D62FC">
            <w:pPr>
              <w:tabs>
                <w:tab w:val="left" w:pos="318"/>
                <w:tab w:val="left" w:pos="8505"/>
              </w:tabs>
              <w:spacing w:after="0" w:line="271" w:lineRule="auto"/>
              <w:rPr>
                <w:rFonts w:ascii="Times New Roman" w:hAnsi="Times New Roman"/>
                <w:i/>
              </w:rPr>
            </w:pPr>
            <w:r w:rsidRPr="00041997">
              <w:rPr>
                <w:rFonts w:ascii="Times New Roman" w:hAnsi="Times New Roman"/>
                <w:i/>
              </w:rPr>
              <w:t>Полное наименование организации</w:t>
            </w:r>
          </w:p>
        </w:tc>
        <w:tc>
          <w:tcPr>
            <w:tcW w:w="6521" w:type="dxa"/>
            <w:vAlign w:val="center"/>
          </w:tcPr>
          <w:p w:rsidR="005D62FC" w:rsidRPr="00650AC6" w:rsidRDefault="005D62FC" w:rsidP="00AB447A">
            <w:pPr>
              <w:tabs>
                <w:tab w:val="left" w:pos="8505"/>
              </w:tabs>
              <w:spacing w:after="0" w:line="271" w:lineRule="auto"/>
              <w:rPr>
                <w:rFonts w:ascii="Times New Roman" w:hAnsi="Times New Roman"/>
                <w:sz w:val="24"/>
                <w:szCs w:val="24"/>
              </w:rPr>
            </w:pPr>
          </w:p>
        </w:tc>
      </w:tr>
      <w:tr w:rsidR="003C6FFD" w:rsidRPr="00335580" w:rsidTr="00200589">
        <w:trPr>
          <w:trHeight w:val="499"/>
        </w:trPr>
        <w:tc>
          <w:tcPr>
            <w:tcW w:w="4536" w:type="dxa"/>
            <w:gridSpan w:val="2"/>
            <w:shd w:val="clear" w:color="auto" w:fill="auto"/>
            <w:vAlign w:val="center"/>
          </w:tcPr>
          <w:p w:rsidR="003C6FFD" w:rsidRPr="00041997" w:rsidRDefault="003C6FFD" w:rsidP="003C6FFD">
            <w:pPr>
              <w:tabs>
                <w:tab w:val="left" w:pos="318"/>
                <w:tab w:val="left" w:pos="8505"/>
              </w:tabs>
              <w:spacing w:after="0" w:line="271" w:lineRule="auto"/>
              <w:rPr>
                <w:rFonts w:ascii="Times New Roman" w:hAnsi="Times New Roman"/>
                <w:i/>
              </w:rPr>
            </w:pPr>
            <w:r w:rsidRPr="00041997">
              <w:rPr>
                <w:rFonts w:ascii="Times New Roman" w:hAnsi="Times New Roman"/>
                <w:i/>
              </w:rPr>
              <w:t>Фамилия, имя, отчество руководителя (не обязательно к заполнению)</w:t>
            </w:r>
          </w:p>
        </w:tc>
        <w:tc>
          <w:tcPr>
            <w:tcW w:w="6521" w:type="dxa"/>
            <w:vAlign w:val="center"/>
          </w:tcPr>
          <w:p w:rsidR="003C6FFD" w:rsidRPr="00650AC6" w:rsidRDefault="003C6FFD" w:rsidP="00AB447A">
            <w:pPr>
              <w:tabs>
                <w:tab w:val="left" w:pos="8505"/>
              </w:tabs>
              <w:spacing w:after="0" w:line="271" w:lineRule="auto"/>
              <w:rPr>
                <w:rFonts w:ascii="Times New Roman" w:hAnsi="Times New Roman"/>
                <w:sz w:val="24"/>
                <w:szCs w:val="24"/>
              </w:rPr>
            </w:pPr>
          </w:p>
        </w:tc>
      </w:tr>
      <w:tr w:rsidR="003C6FFD" w:rsidRPr="00335580" w:rsidTr="00200589">
        <w:trPr>
          <w:trHeight w:val="499"/>
        </w:trPr>
        <w:tc>
          <w:tcPr>
            <w:tcW w:w="4536" w:type="dxa"/>
            <w:gridSpan w:val="2"/>
            <w:shd w:val="clear" w:color="auto" w:fill="auto"/>
            <w:vAlign w:val="center"/>
          </w:tcPr>
          <w:p w:rsidR="003C6FFD" w:rsidRPr="00041997" w:rsidRDefault="003C6FFD" w:rsidP="003C6FFD">
            <w:pPr>
              <w:tabs>
                <w:tab w:val="left" w:pos="318"/>
                <w:tab w:val="left" w:pos="8505"/>
              </w:tabs>
              <w:spacing w:after="0" w:line="271" w:lineRule="auto"/>
              <w:rPr>
                <w:rFonts w:ascii="Times New Roman" w:hAnsi="Times New Roman"/>
                <w:i/>
              </w:rPr>
            </w:pPr>
            <w:r w:rsidRPr="00041997">
              <w:rPr>
                <w:rFonts w:ascii="Times New Roman" w:hAnsi="Times New Roman"/>
                <w:i/>
              </w:rPr>
              <w:t>Должность руководителя (не обязательно к заполнению)</w:t>
            </w:r>
          </w:p>
        </w:tc>
        <w:tc>
          <w:tcPr>
            <w:tcW w:w="6521" w:type="dxa"/>
            <w:vAlign w:val="center"/>
          </w:tcPr>
          <w:p w:rsidR="003C6FFD" w:rsidRPr="00650AC6" w:rsidRDefault="003C6FFD" w:rsidP="00AB447A">
            <w:pPr>
              <w:tabs>
                <w:tab w:val="left" w:pos="8505"/>
              </w:tabs>
              <w:spacing w:after="0" w:line="271" w:lineRule="auto"/>
              <w:rPr>
                <w:rFonts w:ascii="Times New Roman" w:hAnsi="Times New Roman"/>
                <w:sz w:val="24"/>
                <w:szCs w:val="24"/>
              </w:rPr>
            </w:pPr>
          </w:p>
        </w:tc>
      </w:tr>
      <w:tr w:rsidR="003C6FFD" w:rsidRPr="00335580" w:rsidTr="00200589">
        <w:trPr>
          <w:trHeight w:val="499"/>
        </w:trPr>
        <w:tc>
          <w:tcPr>
            <w:tcW w:w="4536" w:type="dxa"/>
            <w:gridSpan w:val="2"/>
            <w:shd w:val="clear" w:color="auto" w:fill="auto"/>
            <w:vAlign w:val="center"/>
          </w:tcPr>
          <w:p w:rsidR="003C6FFD" w:rsidRPr="00041997" w:rsidRDefault="003C6FFD" w:rsidP="005D62FC">
            <w:pPr>
              <w:tabs>
                <w:tab w:val="left" w:pos="318"/>
                <w:tab w:val="left" w:pos="8505"/>
              </w:tabs>
              <w:spacing w:after="0" w:line="271" w:lineRule="auto"/>
              <w:rPr>
                <w:rFonts w:ascii="Times New Roman" w:hAnsi="Times New Roman"/>
                <w:i/>
              </w:rPr>
            </w:pPr>
            <w:r w:rsidRPr="00041997">
              <w:rPr>
                <w:rFonts w:ascii="Times New Roman" w:hAnsi="Times New Roman"/>
                <w:i/>
              </w:rPr>
              <w:t>Идентификационный номер налогоплательщика (ИНН)</w:t>
            </w:r>
          </w:p>
        </w:tc>
        <w:tc>
          <w:tcPr>
            <w:tcW w:w="6521" w:type="dxa"/>
            <w:vAlign w:val="center"/>
          </w:tcPr>
          <w:p w:rsidR="003C6FFD" w:rsidRPr="00650AC6" w:rsidRDefault="003C6FFD" w:rsidP="00AB447A">
            <w:pPr>
              <w:tabs>
                <w:tab w:val="left" w:pos="8505"/>
              </w:tabs>
              <w:spacing w:after="0" w:line="271" w:lineRule="auto"/>
              <w:rPr>
                <w:rFonts w:ascii="Times New Roman" w:hAnsi="Times New Roman"/>
                <w:sz w:val="24"/>
                <w:szCs w:val="24"/>
              </w:rPr>
            </w:pPr>
          </w:p>
        </w:tc>
      </w:tr>
      <w:tr w:rsidR="003C6FFD" w:rsidRPr="00335580" w:rsidTr="00200589">
        <w:trPr>
          <w:trHeight w:val="499"/>
        </w:trPr>
        <w:tc>
          <w:tcPr>
            <w:tcW w:w="4536" w:type="dxa"/>
            <w:gridSpan w:val="2"/>
            <w:shd w:val="clear" w:color="auto" w:fill="auto"/>
            <w:vAlign w:val="center"/>
          </w:tcPr>
          <w:p w:rsidR="003C6FFD" w:rsidRPr="00041997" w:rsidRDefault="003C6FFD" w:rsidP="005D62FC">
            <w:pPr>
              <w:tabs>
                <w:tab w:val="left" w:pos="318"/>
                <w:tab w:val="left" w:pos="8505"/>
              </w:tabs>
              <w:spacing w:after="0" w:line="271" w:lineRule="auto"/>
              <w:rPr>
                <w:rFonts w:ascii="Times New Roman" w:hAnsi="Times New Roman"/>
                <w:i/>
              </w:rPr>
            </w:pPr>
            <w:r w:rsidRPr="00041997">
              <w:rPr>
                <w:rFonts w:ascii="Times New Roman" w:hAnsi="Times New Roman"/>
                <w:i/>
              </w:rPr>
              <w:t>Основной государственный регистрационный номер (ОГРН)</w:t>
            </w:r>
          </w:p>
        </w:tc>
        <w:tc>
          <w:tcPr>
            <w:tcW w:w="6521" w:type="dxa"/>
            <w:vAlign w:val="center"/>
          </w:tcPr>
          <w:p w:rsidR="003C6FFD" w:rsidRPr="00650AC6" w:rsidRDefault="003C6FFD" w:rsidP="00AB447A">
            <w:pPr>
              <w:tabs>
                <w:tab w:val="left" w:pos="8505"/>
              </w:tabs>
              <w:spacing w:after="0" w:line="271" w:lineRule="auto"/>
              <w:rPr>
                <w:rFonts w:ascii="Times New Roman" w:hAnsi="Times New Roman"/>
                <w:sz w:val="24"/>
                <w:szCs w:val="24"/>
              </w:rPr>
            </w:pPr>
          </w:p>
        </w:tc>
      </w:tr>
      <w:tr w:rsidR="003C6FFD" w:rsidRPr="00335580" w:rsidTr="00200589">
        <w:trPr>
          <w:trHeight w:val="507"/>
        </w:trPr>
        <w:tc>
          <w:tcPr>
            <w:tcW w:w="4536" w:type="dxa"/>
            <w:gridSpan w:val="2"/>
            <w:shd w:val="clear" w:color="auto" w:fill="auto"/>
            <w:vAlign w:val="center"/>
          </w:tcPr>
          <w:p w:rsidR="003C6FFD" w:rsidRPr="00041997" w:rsidRDefault="003C6FFD" w:rsidP="005D62FC">
            <w:pPr>
              <w:tabs>
                <w:tab w:val="left" w:pos="318"/>
                <w:tab w:val="left" w:pos="8505"/>
              </w:tabs>
              <w:spacing w:after="0" w:line="271" w:lineRule="auto"/>
              <w:rPr>
                <w:rFonts w:ascii="Times New Roman" w:hAnsi="Times New Roman"/>
                <w:i/>
              </w:rPr>
            </w:pPr>
            <w:r w:rsidRPr="00041997">
              <w:rPr>
                <w:rFonts w:ascii="Times New Roman" w:hAnsi="Times New Roman"/>
                <w:i/>
              </w:rPr>
              <w:t>Место нахождения</w:t>
            </w:r>
          </w:p>
        </w:tc>
        <w:tc>
          <w:tcPr>
            <w:tcW w:w="6521" w:type="dxa"/>
            <w:vAlign w:val="center"/>
          </w:tcPr>
          <w:p w:rsidR="003C6FFD" w:rsidRPr="00650AC6" w:rsidRDefault="003C6FFD" w:rsidP="00AB447A">
            <w:pPr>
              <w:tabs>
                <w:tab w:val="left" w:pos="8505"/>
              </w:tabs>
              <w:spacing w:after="0" w:line="271" w:lineRule="auto"/>
              <w:rPr>
                <w:rFonts w:ascii="Times New Roman" w:hAnsi="Times New Roman"/>
                <w:sz w:val="24"/>
                <w:szCs w:val="24"/>
              </w:rPr>
            </w:pPr>
          </w:p>
        </w:tc>
      </w:tr>
      <w:tr w:rsidR="003C6FFD" w:rsidRPr="00335580" w:rsidTr="00200589">
        <w:trPr>
          <w:trHeight w:val="499"/>
        </w:trPr>
        <w:tc>
          <w:tcPr>
            <w:tcW w:w="4536" w:type="dxa"/>
            <w:gridSpan w:val="2"/>
            <w:shd w:val="clear" w:color="auto" w:fill="auto"/>
            <w:vAlign w:val="center"/>
          </w:tcPr>
          <w:p w:rsidR="003C6FFD" w:rsidRPr="00041997" w:rsidRDefault="003C6FFD" w:rsidP="005D62FC">
            <w:pPr>
              <w:tabs>
                <w:tab w:val="left" w:pos="318"/>
                <w:tab w:val="left" w:pos="8505"/>
              </w:tabs>
              <w:spacing w:after="0" w:line="271" w:lineRule="auto"/>
              <w:rPr>
                <w:rFonts w:ascii="Times New Roman" w:hAnsi="Times New Roman"/>
                <w:i/>
              </w:rPr>
            </w:pPr>
            <w:r w:rsidRPr="00041997">
              <w:rPr>
                <w:rFonts w:ascii="Times New Roman" w:hAnsi="Times New Roman"/>
                <w:i/>
              </w:rPr>
              <w:t>Почтовый адрес</w:t>
            </w:r>
          </w:p>
        </w:tc>
        <w:tc>
          <w:tcPr>
            <w:tcW w:w="6521" w:type="dxa"/>
            <w:vAlign w:val="center"/>
          </w:tcPr>
          <w:p w:rsidR="003C6FFD" w:rsidRPr="00650AC6" w:rsidRDefault="003C6FFD" w:rsidP="00AB447A">
            <w:pPr>
              <w:tabs>
                <w:tab w:val="left" w:pos="8505"/>
              </w:tabs>
              <w:spacing w:after="0" w:line="271" w:lineRule="auto"/>
              <w:rPr>
                <w:rFonts w:ascii="Times New Roman" w:hAnsi="Times New Roman"/>
                <w:sz w:val="24"/>
                <w:szCs w:val="24"/>
              </w:rPr>
            </w:pPr>
          </w:p>
        </w:tc>
      </w:tr>
      <w:tr w:rsidR="003C6FFD" w:rsidRPr="00335580" w:rsidTr="00200589">
        <w:trPr>
          <w:trHeight w:val="499"/>
        </w:trPr>
        <w:tc>
          <w:tcPr>
            <w:tcW w:w="4536" w:type="dxa"/>
            <w:gridSpan w:val="2"/>
            <w:shd w:val="clear" w:color="auto" w:fill="auto"/>
            <w:vAlign w:val="center"/>
          </w:tcPr>
          <w:p w:rsidR="003C6FFD" w:rsidRPr="00041997" w:rsidRDefault="003C6FFD" w:rsidP="005D62FC">
            <w:pPr>
              <w:tabs>
                <w:tab w:val="left" w:pos="318"/>
                <w:tab w:val="left" w:pos="8505"/>
              </w:tabs>
              <w:spacing w:after="0" w:line="271" w:lineRule="auto"/>
              <w:rPr>
                <w:rFonts w:ascii="Times New Roman" w:hAnsi="Times New Roman"/>
                <w:i/>
              </w:rPr>
            </w:pPr>
            <w:r w:rsidRPr="00041997">
              <w:rPr>
                <w:rFonts w:ascii="Times New Roman" w:hAnsi="Times New Roman"/>
                <w:i/>
              </w:rPr>
              <w:t>Адрес электронной почты (при наличии)</w:t>
            </w:r>
          </w:p>
        </w:tc>
        <w:tc>
          <w:tcPr>
            <w:tcW w:w="6521" w:type="dxa"/>
            <w:vAlign w:val="center"/>
          </w:tcPr>
          <w:p w:rsidR="003C6FFD" w:rsidRPr="00650AC6" w:rsidRDefault="003C6FFD" w:rsidP="00AB447A">
            <w:pPr>
              <w:tabs>
                <w:tab w:val="left" w:pos="8505"/>
              </w:tabs>
              <w:spacing w:after="0" w:line="271" w:lineRule="auto"/>
              <w:rPr>
                <w:rFonts w:ascii="Times New Roman" w:hAnsi="Times New Roman"/>
                <w:sz w:val="24"/>
                <w:szCs w:val="24"/>
              </w:rPr>
            </w:pPr>
          </w:p>
        </w:tc>
      </w:tr>
      <w:tr w:rsidR="003C6FFD" w:rsidRPr="00335580" w:rsidTr="00FE04AD">
        <w:trPr>
          <w:trHeight w:val="499"/>
        </w:trPr>
        <w:tc>
          <w:tcPr>
            <w:tcW w:w="4536" w:type="dxa"/>
            <w:gridSpan w:val="2"/>
            <w:shd w:val="clear" w:color="auto" w:fill="D9D9D9"/>
            <w:vAlign w:val="center"/>
          </w:tcPr>
          <w:p w:rsidR="003C6FFD" w:rsidRPr="003C6FFD" w:rsidRDefault="003C6FFD" w:rsidP="005D62FC">
            <w:pPr>
              <w:tabs>
                <w:tab w:val="left" w:pos="318"/>
                <w:tab w:val="left" w:pos="8505"/>
              </w:tabs>
              <w:spacing w:after="0" w:line="271" w:lineRule="auto"/>
              <w:rPr>
                <w:rFonts w:ascii="Times New Roman" w:hAnsi="Times New Roman"/>
                <w:b/>
              </w:rPr>
            </w:pPr>
            <w:r w:rsidRPr="003C6FFD">
              <w:rPr>
                <w:rFonts w:ascii="Times New Roman" w:hAnsi="Times New Roman"/>
                <w:b/>
              </w:rPr>
              <w:t xml:space="preserve">Идентификационные сведения о планируемом к строительству, реконструкции, капитальному ремонту объекте капитального строительства </w:t>
            </w:r>
          </w:p>
        </w:tc>
        <w:tc>
          <w:tcPr>
            <w:tcW w:w="6521" w:type="dxa"/>
            <w:vAlign w:val="center"/>
          </w:tcPr>
          <w:p w:rsidR="003C6FFD" w:rsidRPr="00650AC6" w:rsidRDefault="003C6FFD" w:rsidP="00AB447A">
            <w:pPr>
              <w:tabs>
                <w:tab w:val="left" w:pos="8505"/>
              </w:tabs>
              <w:spacing w:after="0" w:line="271" w:lineRule="auto"/>
              <w:rPr>
                <w:rFonts w:ascii="Times New Roman" w:hAnsi="Times New Roman"/>
                <w:sz w:val="24"/>
                <w:szCs w:val="24"/>
              </w:rPr>
            </w:pPr>
          </w:p>
        </w:tc>
      </w:tr>
      <w:tr w:rsidR="003C6FFD" w:rsidRPr="00335580" w:rsidTr="00FE04AD">
        <w:trPr>
          <w:trHeight w:val="499"/>
        </w:trPr>
        <w:tc>
          <w:tcPr>
            <w:tcW w:w="4536" w:type="dxa"/>
            <w:gridSpan w:val="2"/>
            <w:shd w:val="clear" w:color="auto" w:fill="FFFFFF"/>
            <w:vAlign w:val="center"/>
          </w:tcPr>
          <w:p w:rsidR="003C6FFD" w:rsidRPr="00041997" w:rsidRDefault="003C6FFD" w:rsidP="005D62FC">
            <w:pPr>
              <w:tabs>
                <w:tab w:val="left" w:pos="318"/>
                <w:tab w:val="left" w:pos="8505"/>
              </w:tabs>
              <w:spacing w:after="0" w:line="271" w:lineRule="auto"/>
              <w:rPr>
                <w:rFonts w:ascii="Times New Roman" w:hAnsi="Times New Roman"/>
                <w:i/>
              </w:rPr>
            </w:pPr>
            <w:r w:rsidRPr="00041997">
              <w:rPr>
                <w:rFonts w:ascii="Times New Roman" w:hAnsi="Times New Roman"/>
                <w:i/>
              </w:rPr>
              <w:t>Планируемое наименование объекта капитального строительства</w:t>
            </w:r>
          </w:p>
        </w:tc>
        <w:tc>
          <w:tcPr>
            <w:tcW w:w="6521" w:type="dxa"/>
            <w:vAlign w:val="center"/>
          </w:tcPr>
          <w:p w:rsidR="003C6FFD" w:rsidRPr="00650AC6" w:rsidRDefault="003C6FFD" w:rsidP="00AB447A">
            <w:pPr>
              <w:tabs>
                <w:tab w:val="left" w:pos="8505"/>
              </w:tabs>
              <w:spacing w:after="0" w:line="271" w:lineRule="auto"/>
              <w:rPr>
                <w:rFonts w:ascii="Times New Roman" w:hAnsi="Times New Roman"/>
                <w:sz w:val="24"/>
                <w:szCs w:val="24"/>
              </w:rPr>
            </w:pPr>
          </w:p>
        </w:tc>
      </w:tr>
      <w:tr w:rsidR="003C6FFD" w:rsidRPr="00335580" w:rsidTr="00FE04AD">
        <w:trPr>
          <w:trHeight w:val="499"/>
        </w:trPr>
        <w:tc>
          <w:tcPr>
            <w:tcW w:w="4536" w:type="dxa"/>
            <w:gridSpan w:val="2"/>
            <w:shd w:val="clear" w:color="auto" w:fill="FFFFFF"/>
            <w:vAlign w:val="center"/>
          </w:tcPr>
          <w:p w:rsidR="003C6FFD" w:rsidRPr="00041997" w:rsidRDefault="003C6FFD" w:rsidP="00BB6EBE">
            <w:pPr>
              <w:tabs>
                <w:tab w:val="left" w:pos="318"/>
                <w:tab w:val="left" w:pos="8505"/>
              </w:tabs>
              <w:spacing w:after="0" w:line="271" w:lineRule="auto"/>
              <w:rPr>
                <w:rFonts w:ascii="Times New Roman" w:hAnsi="Times New Roman"/>
                <w:i/>
              </w:rPr>
            </w:pPr>
            <w:r w:rsidRPr="00041997">
              <w:rPr>
                <w:rFonts w:ascii="Times New Roman" w:hAnsi="Times New Roman"/>
                <w:i/>
              </w:rPr>
              <w:t>Сведения о функциональном назначении объекта капитального строительства (</w:t>
            </w:r>
            <w:r w:rsidR="004C41F4">
              <w:rPr>
                <w:rFonts w:ascii="Times New Roman" w:hAnsi="Times New Roman"/>
                <w:i/>
              </w:rPr>
              <w:t xml:space="preserve">Примечание: </w:t>
            </w:r>
            <w:r w:rsidRPr="00041997">
              <w:rPr>
                <w:rFonts w:ascii="Times New Roman" w:hAnsi="Times New Roman"/>
                <w:i/>
              </w:rPr>
              <w:t>объекты производственного назначения, объекты непроизводственного назначения</w:t>
            </w:r>
            <w:r w:rsidR="004C41F4">
              <w:rPr>
                <w:rFonts w:ascii="Times New Roman" w:hAnsi="Times New Roman"/>
                <w:i/>
              </w:rPr>
              <w:t xml:space="preserve"> либо</w:t>
            </w:r>
            <w:r w:rsidR="00DA073B">
              <w:rPr>
                <w:rFonts w:ascii="Times New Roman" w:hAnsi="Times New Roman"/>
                <w:i/>
              </w:rPr>
              <w:t xml:space="preserve"> </w:t>
            </w:r>
            <w:r w:rsidR="00BB6EBE">
              <w:rPr>
                <w:rFonts w:ascii="Times New Roman" w:hAnsi="Times New Roman"/>
                <w:i/>
              </w:rPr>
              <w:t>линейные объекты</w:t>
            </w:r>
            <w:r w:rsidRPr="00041997">
              <w:rPr>
                <w:rFonts w:ascii="Times New Roman" w:hAnsi="Times New Roman"/>
                <w:i/>
              </w:rPr>
              <w:t>)</w:t>
            </w:r>
          </w:p>
        </w:tc>
        <w:tc>
          <w:tcPr>
            <w:tcW w:w="6521" w:type="dxa"/>
            <w:vAlign w:val="center"/>
          </w:tcPr>
          <w:p w:rsidR="003C6FFD" w:rsidRPr="00650AC6" w:rsidRDefault="003C6FFD" w:rsidP="00AB447A">
            <w:pPr>
              <w:tabs>
                <w:tab w:val="left" w:pos="8505"/>
              </w:tabs>
              <w:spacing w:after="0" w:line="271" w:lineRule="auto"/>
              <w:rPr>
                <w:rFonts w:ascii="Times New Roman" w:hAnsi="Times New Roman"/>
                <w:sz w:val="24"/>
                <w:szCs w:val="24"/>
              </w:rPr>
            </w:pPr>
          </w:p>
        </w:tc>
      </w:tr>
      <w:tr w:rsidR="003C6FFD" w:rsidRPr="00335580" w:rsidTr="00FE04AD">
        <w:trPr>
          <w:trHeight w:val="499"/>
        </w:trPr>
        <w:tc>
          <w:tcPr>
            <w:tcW w:w="4536" w:type="dxa"/>
            <w:gridSpan w:val="2"/>
            <w:shd w:val="clear" w:color="auto" w:fill="FFFFFF"/>
            <w:vAlign w:val="center"/>
          </w:tcPr>
          <w:p w:rsidR="003C6FFD" w:rsidRPr="00041997" w:rsidRDefault="003C6FFD" w:rsidP="005D62FC">
            <w:pPr>
              <w:tabs>
                <w:tab w:val="left" w:pos="318"/>
                <w:tab w:val="left" w:pos="8505"/>
              </w:tabs>
              <w:spacing w:after="0" w:line="271" w:lineRule="auto"/>
              <w:rPr>
                <w:rFonts w:ascii="Times New Roman" w:hAnsi="Times New Roman"/>
                <w:i/>
              </w:rPr>
            </w:pPr>
            <w:r w:rsidRPr="00041997">
              <w:rPr>
                <w:rFonts w:ascii="Times New Roman" w:hAnsi="Times New Roman"/>
                <w:i/>
              </w:rPr>
              <w:t>Основные технико-экономические показатели объекта капитального строительства:</w:t>
            </w:r>
          </w:p>
        </w:tc>
        <w:tc>
          <w:tcPr>
            <w:tcW w:w="6521" w:type="dxa"/>
            <w:vAlign w:val="center"/>
          </w:tcPr>
          <w:p w:rsidR="003C6FFD" w:rsidRPr="00650AC6" w:rsidRDefault="003C6FFD" w:rsidP="00AB447A">
            <w:pPr>
              <w:tabs>
                <w:tab w:val="left" w:pos="8505"/>
              </w:tabs>
              <w:spacing w:after="0" w:line="271" w:lineRule="auto"/>
              <w:rPr>
                <w:rFonts w:ascii="Times New Roman" w:hAnsi="Times New Roman"/>
                <w:sz w:val="24"/>
                <w:szCs w:val="24"/>
              </w:rPr>
            </w:pPr>
          </w:p>
        </w:tc>
      </w:tr>
      <w:tr w:rsidR="003C6FFD" w:rsidRPr="00335580" w:rsidTr="00FE04AD">
        <w:trPr>
          <w:trHeight w:val="499"/>
        </w:trPr>
        <w:tc>
          <w:tcPr>
            <w:tcW w:w="4536" w:type="dxa"/>
            <w:gridSpan w:val="2"/>
            <w:shd w:val="clear" w:color="auto" w:fill="FFFFFF"/>
            <w:vAlign w:val="center"/>
          </w:tcPr>
          <w:p w:rsidR="003C6FFD" w:rsidRPr="00041997" w:rsidRDefault="003C6FFD" w:rsidP="00DA073B">
            <w:pPr>
              <w:numPr>
                <w:ilvl w:val="0"/>
                <w:numId w:val="7"/>
              </w:numPr>
              <w:tabs>
                <w:tab w:val="left" w:pos="318"/>
                <w:tab w:val="left" w:pos="601"/>
                <w:tab w:val="left" w:pos="1026"/>
                <w:tab w:val="left" w:pos="8505"/>
              </w:tabs>
              <w:spacing w:after="0" w:line="271" w:lineRule="auto"/>
              <w:ind w:hanging="686"/>
              <w:rPr>
                <w:rFonts w:ascii="Times New Roman" w:hAnsi="Times New Roman"/>
                <w:i/>
              </w:rPr>
            </w:pPr>
            <w:r w:rsidRPr="00041997">
              <w:rPr>
                <w:rFonts w:ascii="Times New Roman" w:hAnsi="Times New Roman"/>
                <w:i/>
              </w:rPr>
              <w:t>площадь, м</w:t>
            </w:r>
            <w:r w:rsidRPr="00041997">
              <w:rPr>
                <w:rFonts w:ascii="Times New Roman" w:hAnsi="Times New Roman"/>
                <w:i/>
                <w:vertAlign w:val="superscript"/>
              </w:rPr>
              <w:t>2</w:t>
            </w:r>
          </w:p>
        </w:tc>
        <w:tc>
          <w:tcPr>
            <w:tcW w:w="6521" w:type="dxa"/>
            <w:vAlign w:val="center"/>
          </w:tcPr>
          <w:p w:rsidR="003C6FFD" w:rsidRPr="00650AC6" w:rsidRDefault="003C6FFD" w:rsidP="00AB447A">
            <w:pPr>
              <w:tabs>
                <w:tab w:val="left" w:pos="8505"/>
              </w:tabs>
              <w:spacing w:after="0" w:line="271" w:lineRule="auto"/>
              <w:rPr>
                <w:rFonts w:ascii="Times New Roman" w:hAnsi="Times New Roman"/>
                <w:sz w:val="24"/>
                <w:szCs w:val="24"/>
              </w:rPr>
            </w:pPr>
          </w:p>
        </w:tc>
      </w:tr>
      <w:tr w:rsidR="00D52760" w:rsidRPr="00335580" w:rsidTr="00FE04AD">
        <w:trPr>
          <w:trHeight w:val="499"/>
        </w:trPr>
        <w:tc>
          <w:tcPr>
            <w:tcW w:w="4536" w:type="dxa"/>
            <w:gridSpan w:val="2"/>
            <w:shd w:val="clear" w:color="auto" w:fill="FFFFFF"/>
            <w:vAlign w:val="center"/>
          </w:tcPr>
          <w:p w:rsidR="00D52760" w:rsidRPr="00041997" w:rsidRDefault="00D52760" w:rsidP="00DA073B">
            <w:pPr>
              <w:numPr>
                <w:ilvl w:val="0"/>
                <w:numId w:val="7"/>
              </w:numPr>
              <w:tabs>
                <w:tab w:val="left" w:pos="318"/>
                <w:tab w:val="left" w:pos="582"/>
                <w:tab w:val="left" w:pos="1026"/>
                <w:tab w:val="left" w:pos="8505"/>
              </w:tabs>
              <w:spacing w:after="0" w:line="271" w:lineRule="auto"/>
              <w:ind w:hanging="686"/>
              <w:rPr>
                <w:rFonts w:ascii="Times New Roman" w:hAnsi="Times New Roman"/>
                <w:i/>
              </w:rPr>
            </w:pPr>
            <w:r w:rsidRPr="00041997">
              <w:rPr>
                <w:rFonts w:ascii="Times New Roman" w:hAnsi="Times New Roman"/>
                <w:i/>
              </w:rPr>
              <w:t>объем, м</w:t>
            </w:r>
            <w:r w:rsidRPr="00041997">
              <w:rPr>
                <w:rFonts w:ascii="Times New Roman" w:hAnsi="Times New Roman"/>
                <w:i/>
                <w:vertAlign w:val="superscript"/>
              </w:rPr>
              <w:t>3</w:t>
            </w:r>
          </w:p>
        </w:tc>
        <w:tc>
          <w:tcPr>
            <w:tcW w:w="6521" w:type="dxa"/>
            <w:vAlign w:val="center"/>
          </w:tcPr>
          <w:p w:rsidR="00D52760" w:rsidRPr="00650AC6" w:rsidRDefault="00D52760" w:rsidP="00AB447A">
            <w:pPr>
              <w:tabs>
                <w:tab w:val="left" w:pos="8505"/>
              </w:tabs>
              <w:spacing w:after="0" w:line="271" w:lineRule="auto"/>
              <w:rPr>
                <w:rFonts w:ascii="Times New Roman" w:hAnsi="Times New Roman"/>
                <w:sz w:val="24"/>
                <w:szCs w:val="24"/>
              </w:rPr>
            </w:pPr>
          </w:p>
        </w:tc>
      </w:tr>
      <w:tr w:rsidR="00D52760" w:rsidRPr="00335580" w:rsidTr="00FE04AD">
        <w:trPr>
          <w:trHeight w:val="499"/>
        </w:trPr>
        <w:tc>
          <w:tcPr>
            <w:tcW w:w="4536" w:type="dxa"/>
            <w:gridSpan w:val="2"/>
            <w:shd w:val="clear" w:color="auto" w:fill="FFFFFF"/>
            <w:vAlign w:val="center"/>
          </w:tcPr>
          <w:p w:rsidR="00D52760" w:rsidRPr="00041997" w:rsidRDefault="00D52760" w:rsidP="00DA073B">
            <w:pPr>
              <w:numPr>
                <w:ilvl w:val="0"/>
                <w:numId w:val="7"/>
              </w:numPr>
              <w:tabs>
                <w:tab w:val="left" w:pos="318"/>
                <w:tab w:val="left" w:pos="612"/>
                <w:tab w:val="left" w:pos="1026"/>
                <w:tab w:val="left" w:pos="8505"/>
              </w:tabs>
              <w:spacing w:after="0" w:line="271" w:lineRule="auto"/>
              <w:ind w:hanging="686"/>
              <w:rPr>
                <w:rFonts w:ascii="Times New Roman" w:hAnsi="Times New Roman"/>
                <w:i/>
              </w:rPr>
            </w:pPr>
            <w:r w:rsidRPr="00041997">
              <w:rPr>
                <w:rFonts w:ascii="Times New Roman" w:hAnsi="Times New Roman"/>
                <w:i/>
              </w:rPr>
              <w:t>протяженность, м</w:t>
            </w:r>
          </w:p>
        </w:tc>
        <w:tc>
          <w:tcPr>
            <w:tcW w:w="6521" w:type="dxa"/>
            <w:vAlign w:val="center"/>
          </w:tcPr>
          <w:p w:rsidR="00D52760" w:rsidRPr="00650AC6" w:rsidRDefault="00D52760" w:rsidP="00AB447A">
            <w:pPr>
              <w:tabs>
                <w:tab w:val="left" w:pos="8505"/>
              </w:tabs>
              <w:spacing w:after="0" w:line="271" w:lineRule="auto"/>
              <w:rPr>
                <w:rFonts w:ascii="Times New Roman" w:hAnsi="Times New Roman"/>
                <w:sz w:val="24"/>
                <w:szCs w:val="24"/>
              </w:rPr>
            </w:pPr>
          </w:p>
        </w:tc>
      </w:tr>
      <w:tr w:rsidR="00D52760" w:rsidRPr="00335580" w:rsidTr="00FE04AD">
        <w:trPr>
          <w:trHeight w:val="499"/>
        </w:trPr>
        <w:tc>
          <w:tcPr>
            <w:tcW w:w="4536" w:type="dxa"/>
            <w:gridSpan w:val="2"/>
            <w:shd w:val="clear" w:color="auto" w:fill="FFFFFF"/>
            <w:vAlign w:val="center"/>
          </w:tcPr>
          <w:p w:rsidR="00D52760" w:rsidRPr="00041997" w:rsidRDefault="00D52760" w:rsidP="00DA073B">
            <w:pPr>
              <w:numPr>
                <w:ilvl w:val="0"/>
                <w:numId w:val="7"/>
              </w:numPr>
              <w:tabs>
                <w:tab w:val="left" w:pos="318"/>
                <w:tab w:val="left" w:pos="601"/>
                <w:tab w:val="left" w:pos="1026"/>
                <w:tab w:val="left" w:pos="8505"/>
              </w:tabs>
              <w:spacing w:after="0" w:line="271" w:lineRule="auto"/>
              <w:ind w:hanging="686"/>
              <w:rPr>
                <w:rFonts w:ascii="Times New Roman" w:hAnsi="Times New Roman"/>
                <w:i/>
              </w:rPr>
            </w:pPr>
            <w:r w:rsidRPr="00041997">
              <w:rPr>
                <w:rFonts w:ascii="Times New Roman" w:hAnsi="Times New Roman"/>
                <w:i/>
              </w:rPr>
              <w:t>количество этажей</w:t>
            </w:r>
          </w:p>
        </w:tc>
        <w:tc>
          <w:tcPr>
            <w:tcW w:w="6521" w:type="dxa"/>
            <w:vAlign w:val="center"/>
          </w:tcPr>
          <w:p w:rsidR="00D52760" w:rsidRPr="00650AC6" w:rsidRDefault="00D52760" w:rsidP="00AB447A">
            <w:pPr>
              <w:tabs>
                <w:tab w:val="left" w:pos="8505"/>
              </w:tabs>
              <w:spacing w:after="0" w:line="271" w:lineRule="auto"/>
              <w:rPr>
                <w:rFonts w:ascii="Times New Roman" w:hAnsi="Times New Roman"/>
                <w:sz w:val="24"/>
                <w:szCs w:val="24"/>
              </w:rPr>
            </w:pPr>
          </w:p>
        </w:tc>
      </w:tr>
      <w:tr w:rsidR="00D52760" w:rsidRPr="00335580" w:rsidTr="00FE04AD">
        <w:trPr>
          <w:trHeight w:val="499"/>
        </w:trPr>
        <w:tc>
          <w:tcPr>
            <w:tcW w:w="4536" w:type="dxa"/>
            <w:gridSpan w:val="2"/>
            <w:shd w:val="clear" w:color="auto" w:fill="FFFFFF"/>
            <w:vAlign w:val="center"/>
          </w:tcPr>
          <w:p w:rsidR="00D52760" w:rsidRPr="00041997" w:rsidRDefault="00D52760" w:rsidP="006E5348">
            <w:pPr>
              <w:numPr>
                <w:ilvl w:val="0"/>
                <w:numId w:val="7"/>
              </w:numPr>
              <w:tabs>
                <w:tab w:val="left" w:pos="34"/>
                <w:tab w:val="left" w:pos="612"/>
                <w:tab w:val="left" w:pos="8505"/>
              </w:tabs>
              <w:spacing w:after="0" w:line="271" w:lineRule="auto"/>
              <w:ind w:left="34" w:firstLine="284"/>
              <w:rPr>
                <w:rFonts w:ascii="Times New Roman" w:hAnsi="Times New Roman"/>
                <w:i/>
              </w:rPr>
            </w:pPr>
            <w:r w:rsidRPr="00041997">
              <w:rPr>
                <w:rFonts w:ascii="Times New Roman" w:hAnsi="Times New Roman"/>
                <w:i/>
              </w:rPr>
              <w:t>производственная мощность</w:t>
            </w:r>
            <w:r w:rsidR="00BB6EBE">
              <w:rPr>
                <w:rFonts w:ascii="Times New Roman" w:hAnsi="Times New Roman"/>
                <w:i/>
              </w:rPr>
              <w:t xml:space="preserve"> </w:t>
            </w:r>
            <w:r w:rsidR="006E5348">
              <w:rPr>
                <w:rFonts w:ascii="Times New Roman" w:hAnsi="Times New Roman"/>
                <w:i/>
              </w:rPr>
              <w:t>(Примечание: расчетный показатель максимального или оптимального объема производства за определенный период)</w:t>
            </w:r>
          </w:p>
        </w:tc>
        <w:tc>
          <w:tcPr>
            <w:tcW w:w="6521" w:type="dxa"/>
            <w:vAlign w:val="center"/>
          </w:tcPr>
          <w:p w:rsidR="00D52760" w:rsidRPr="00650AC6" w:rsidRDefault="00D52760" w:rsidP="00AB447A">
            <w:pPr>
              <w:tabs>
                <w:tab w:val="left" w:pos="8505"/>
              </w:tabs>
              <w:spacing w:after="0" w:line="271" w:lineRule="auto"/>
              <w:rPr>
                <w:rFonts w:ascii="Times New Roman" w:hAnsi="Times New Roman"/>
                <w:sz w:val="24"/>
                <w:szCs w:val="24"/>
              </w:rPr>
            </w:pPr>
          </w:p>
        </w:tc>
      </w:tr>
      <w:tr w:rsidR="003C6FFD" w:rsidRPr="00335580" w:rsidTr="00FE04AD">
        <w:trPr>
          <w:trHeight w:val="499"/>
        </w:trPr>
        <w:tc>
          <w:tcPr>
            <w:tcW w:w="4536" w:type="dxa"/>
            <w:gridSpan w:val="2"/>
            <w:shd w:val="clear" w:color="auto" w:fill="FFFFFF"/>
            <w:vAlign w:val="center"/>
          </w:tcPr>
          <w:p w:rsidR="003C6FFD" w:rsidRPr="00041997" w:rsidRDefault="00D52760" w:rsidP="005D62FC">
            <w:pPr>
              <w:tabs>
                <w:tab w:val="left" w:pos="318"/>
                <w:tab w:val="left" w:pos="8505"/>
              </w:tabs>
              <w:spacing w:after="0" w:line="271" w:lineRule="auto"/>
              <w:rPr>
                <w:rFonts w:ascii="Times New Roman" w:hAnsi="Times New Roman"/>
                <w:i/>
              </w:rPr>
            </w:pPr>
            <w:r w:rsidRPr="00041997">
              <w:rPr>
                <w:rFonts w:ascii="Times New Roman" w:hAnsi="Times New Roman"/>
                <w:i/>
              </w:rPr>
              <w:t>Кадастровый номер земельного участка (земельных участков), в пределах которого планируется расположение объекта капитального строительства</w:t>
            </w:r>
          </w:p>
        </w:tc>
        <w:tc>
          <w:tcPr>
            <w:tcW w:w="6521" w:type="dxa"/>
            <w:vAlign w:val="center"/>
          </w:tcPr>
          <w:p w:rsidR="003C6FFD" w:rsidRPr="00650AC6" w:rsidRDefault="003C6FFD" w:rsidP="00AB447A">
            <w:pPr>
              <w:tabs>
                <w:tab w:val="left" w:pos="8505"/>
              </w:tabs>
              <w:spacing w:after="0" w:line="271" w:lineRule="auto"/>
              <w:rPr>
                <w:rFonts w:ascii="Times New Roman" w:hAnsi="Times New Roman"/>
                <w:sz w:val="24"/>
                <w:szCs w:val="24"/>
              </w:rPr>
            </w:pPr>
          </w:p>
        </w:tc>
      </w:tr>
      <w:tr w:rsidR="003C6FFD" w:rsidRPr="00335580" w:rsidTr="00FE04AD">
        <w:trPr>
          <w:trHeight w:val="499"/>
        </w:trPr>
        <w:tc>
          <w:tcPr>
            <w:tcW w:w="4536" w:type="dxa"/>
            <w:gridSpan w:val="2"/>
            <w:tcBorders>
              <w:bottom w:val="single" w:sz="4" w:space="0" w:color="auto"/>
            </w:tcBorders>
            <w:shd w:val="clear" w:color="auto" w:fill="FFFFFF"/>
            <w:vAlign w:val="center"/>
          </w:tcPr>
          <w:p w:rsidR="003C6FFD" w:rsidRPr="00041997" w:rsidRDefault="00D52760" w:rsidP="005D62FC">
            <w:pPr>
              <w:tabs>
                <w:tab w:val="left" w:pos="318"/>
                <w:tab w:val="left" w:pos="8505"/>
              </w:tabs>
              <w:spacing w:after="0" w:line="271" w:lineRule="auto"/>
              <w:rPr>
                <w:rFonts w:ascii="Times New Roman" w:hAnsi="Times New Roman"/>
                <w:i/>
              </w:rPr>
            </w:pPr>
            <w:r w:rsidRPr="00041997">
              <w:rPr>
                <w:rFonts w:ascii="Times New Roman" w:hAnsi="Times New Roman"/>
                <w:i/>
              </w:rPr>
              <w:lastRenderedPageBreak/>
              <w:t>Планируемый срок ввода в эксплуатацию объекта капитального строительства</w:t>
            </w:r>
          </w:p>
        </w:tc>
        <w:tc>
          <w:tcPr>
            <w:tcW w:w="6521" w:type="dxa"/>
            <w:tcBorders>
              <w:bottom w:val="single" w:sz="4" w:space="0" w:color="auto"/>
            </w:tcBorders>
            <w:vAlign w:val="center"/>
          </w:tcPr>
          <w:p w:rsidR="003C6FFD" w:rsidRPr="00650AC6" w:rsidRDefault="003C6FFD" w:rsidP="00AB447A">
            <w:pPr>
              <w:tabs>
                <w:tab w:val="left" w:pos="8505"/>
              </w:tabs>
              <w:spacing w:after="0" w:line="271" w:lineRule="auto"/>
              <w:rPr>
                <w:rFonts w:ascii="Times New Roman" w:hAnsi="Times New Roman"/>
                <w:sz w:val="24"/>
                <w:szCs w:val="24"/>
              </w:rPr>
            </w:pPr>
          </w:p>
        </w:tc>
      </w:tr>
      <w:tr w:rsidR="00F932B6" w:rsidRPr="00335580" w:rsidTr="00200589">
        <w:trPr>
          <w:trHeight w:val="539"/>
        </w:trPr>
        <w:tc>
          <w:tcPr>
            <w:tcW w:w="11057" w:type="dxa"/>
            <w:gridSpan w:val="3"/>
            <w:vAlign w:val="center"/>
          </w:tcPr>
          <w:p w:rsidR="00F932B6" w:rsidRPr="00480E35" w:rsidRDefault="00F932B6" w:rsidP="00AB447A">
            <w:pPr>
              <w:tabs>
                <w:tab w:val="left" w:pos="8505"/>
              </w:tabs>
              <w:spacing w:after="0" w:line="271" w:lineRule="auto"/>
              <w:rPr>
                <w:rFonts w:ascii="Times New Roman" w:hAnsi="Times New Roman"/>
                <w:sz w:val="24"/>
                <w:szCs w:val="24"/>
              </w:rPr>
            </w:pPr>
            <w:r w:rsidRPr="00480E35">
              <w:rPr>
                <w:rFonts w:ascii="Times New Roman" w:hAnsi="Times New Roman"/>
                <w:sz w:val="24"/>
                <w:szCs w:val="24"/>
              </w:rPr>
              <w:t>Дополнительная информация (</w:t>
            </w:r>
            <w:r w:rsidRPr="00480E35">
              <w:rPr>
                <w:rFonts w:ascii="Times New Roman" w:hAnsi="Times New Roman"/>
              </w:rPr>
              <w:t>не обязательно к заполнению</w:t>
            </w:r>
            <w:r w:rsidRPr="00480E35">
              <w:rPr>
                <w:rFonts w:ascii="Times New Roman" w:hAnsi="Times New Roman"/>
                <w:sz w:val="24"/>
                <w:szCs w:val="24"/>
              </w:rPr>
              <w:t>)</w:t>
            </w:r>
          </w:p>
        </w:tc>
      </w:tr>
      <w:tr w:rsidR="00BE4D40" w:rsidRPr="00335580" w:rsidTr="00200589">
        <w:trPr>
          <w:trHeight w:val="539"/>
        </w:trPr>
        <w:tc>
          <w:tcPr>
            <w:tcW w:w="3828" w:type="dxa"/>
            <w:vAlign w:val="center"/>
          </w:tcPr>
          <w:p w:rsidR="00BE4D40" w:rsidRPr="001B7475" w:rsidRDefault="00BE4D40" w:rsidP="007668B4">
            <w:pPr>
              <w:tabs>
                <w:tab w:val="left" w:pos="8505"/>
              </w:tabs>
              <w:spacing w:after="0" w:line="271" w:lineRule="auto"/>
              <w:rPr>
                <w:rFonts w:ascii="Times New Roman" w:hAnsi="Times New Roman"/>
              </w:rPr>
            </w:pPr>
            <w:r w:rsidRPr="001B7475">
              <w:rPr>
                <w:rFonts w:ascii="Times New Roman" w:hAnsi="Times New Roman"/>
              </w:rPr>
              <w:t>Контактное лицо (Ф.И.О.)</w:t>
            </w:r>
          </w:p>
        </w:tc>
        <w:tc>
          <w:tcPr>
            <w:tcW w:w="7229" w:type="dxa"/>
            <w:gridSpan w:val="2"/>
            <w:vAlign w:val="center"/>
          </w:tcPr>
          <w:p w:rsidR="00BE4D40" w:rsidRPr="00335580" w:rsidRDefault="00BE4D40" w:rsidP="00AB447A">
            <w:pPr>
              <w:tabs>
                <w:tab w:val="left" w:pos="8505"/>
              </w:tabs>
              <w:spacing w:after="0" w:line="271" w:lineRule="auto"/>
              <w:rPr>
                <w:rFonts w:ascii="Times New Roman" w:hAnsi="Times New Roman"/>
                <w:sz w:val="24"/>
                <w:szCs w:val="24"/>
              </w:rPr>
            </w:pPr>
          </w:p>
        </w:tc>
      </w:tr>
      <w:tr w:rsidR="00BE4D40" w:rsidRPr="00335580" w:rsidTr="00200589">
        <w:trPr>
          <w:trHeight w:val="539"/>
        </w:trPr>
        <w:tc>
          <w:tcPr>
            <w:tcW w:w="3828" w:type="dxa"/>
            <w:vAlign w:val="center"/>
          </w:tcPr>
          <w:p w:rsidR="00BE4D40" w:rsidRPr="001B7475" w:rsidRDefault="00BE4D40" w:rsidP="007668B4">
            <w:pPr>
              <w:tabs>
                <w:tab w:val="left" w:pos="8505"/>
              </w:tabs>
              <w:spacing w:after="0" w:line="271" w:lineRule="auto"/>
              <w:rPr>
                <w:rFonts w:ascii="Times New Roman" w:hAnsi="Times New Roman"/>
              </w:rPr>
            </w:pPr>
            <w:r w:rsidRPr="001B7475">
              <w:rPr>
                <w:rFonts w:ascii="Times New Roman" w:hAnsi="Times New Roman"/>
              </w:rPr>
              <w:t>Контактный телефон:</w:t>
            </w:r>
          </w:p>
        </w:tc>
        <w:tc>
          <w:tcPr>
            <w:tcW w:w="7229" w:type="dxa"/>
            <w:gridSpan w:val="2"/>
            <w:vAlign w:val="center"/>
          </w:tcPr>
          <w:p w:rsidR="00BE4D40" w:rsidRPr="00335580" w:rsidRDefault="00BE4D40" w:rsidP="001E4297">
            <w:pPr>
              <w:tabs>
                <w:tab w:val="left" w:pos="8505"/>
              </w:tabs>
              <w:spacing w:after="0" w:line="271" w:lineRule="auto"/>
              <w:rPr>
                <w:rFonts w:ascii="Times New Roman" w:hAnsi="Times New Roman"/>
                <w:sz w:val="24"/>
                <w:szCs w:val="24"/>
              </w:rPr>
            </w:pPr>
          </w:p>
        </w:tc>
      </w:tr>
      <w:tr w:rsidR="00BE4D40" w:rsidRPr="00335580" w:rsidTr="00200589">
        <w:trPr>
          <w:trHeight w:val="539"/>
        </w:trPr>
        <w:tc>
          <w:tcPr>
            <w:tcW w:w="3828" w:type="dxa"/>
            <w:vAlign w:val="center"/>
          </w:tcPr>
          <w:p w:rsidR="00BE4D40" w:rsidRPr="001B7475" w:rsidRDefault="00BE4D40" w:rsidP="007668B4">
            <w:pPr>
              <w:tabs>
                <w:tab w:val="left" w:pos="8505"/>
              </w:tabs>
              <w:spacing w:after="0" w:line="271" w:lineRule="auto"/>
              <w:rPr>
                <w:rFonts w:ascii="Times New Roman" w:hAnsi="Times New Roman"/>
              </w:rPr>
            </w:pPr>
            <w:r w:rsidRPr="001B7475">
              <w:rPr>
                <w:rFonts w:ascii="Times New Roman" w:hAnsi="Times New Roman"/>
              </w:rPr>
              <w:t>Адрес электронной почты:</w:t>
            </w:r>
          </w:p>
        </w:tc>
        <w:tc>
          <w:tcPr>
            <w:tcW w:w="7229" w:type="dxa"/>
            <w:gridSpan w:val="2"/>
            <w:vAlign w:val="center"/>
          </w:tcPr>
          <w:p w:rsidR="00BE4D40" w:rsidRPr="00335580" w:rsidRDefault="00BE4D40" w:rsidP="001E4297">
            <w:pPr>
              <w:tabs>
                <w:tab w:val="left" w:pos="8505"/>
              </w:tabs>
              <w:spacing w:after="0" w:line="271" w:lineRule="auto"/>
              <w:rPr>
                <w:rFonts w:ascii="Times New Roman" w:hAnsi="Times New Roman"/>
                <w:sz w:val="24"/>
                <w:szCs w:val="24"/>
              </w:rPr>
            </w:pPr>
          </w:p>
        </w:tc>
      </w:tr>
    </w:tbl>
    <w:p w:rsidR="00695F66" w:rsidRDefault="00695F66" w:rsidP="001E4297">
      <w:pPr>
        <w:tabs>
          <w:tab w:val="left" w:pos="8505"/>
        </w:tabs>
        <w:spacing w:after="0" w:line="271" w:lineRule="auto"/>
        <w:rPr>
          <w:rFonts w:ascii="Times New Roman" w:hAnsi="Times New Roman"/>
          <w:sz w:val="24"/>
          <w:szCs w:val="24"/>
        </w:rPr>
      </w:pPr>
    </w:p>
    <w:p w:rsidR="00695F66" w:rsidRPr="001B7475" w:rsidRDefault="00695F66" w:rsidP="001E4297">
      <w:pPr>
        <w:tabs>
          <w:tab w:val="left" w:pos="8505"/>
        </w:tabs>
        <w:spacing w:after="0" w:line="271" w:lineRule="auto"/>
        <w:rPr>
          <w:rFonts w:ascii="Times New Roman" w:hAnsi="Times New Roman"/>
        </w:rPr>
      </w:pPr>
      <w:r w:rsidRPr="001B7475">
        <w:rPr>
          <w:rFonts w:ascii="Times New Roman" w:hAnsi="Times New Roman"/>
          <w:b/>
        </w:rPr>
        <w:t>Приложение:</w:t>
      </w:r>
      <w:r w:rsidR="008A17D7">
        <w:rPr>
          <w:rFonts w:ascii="Times New Roman" w:hAnsi="Times New Roman"/>
        </w:rPr>
        <w:t xml:space="preserve"> комплект документов в соответствии с описью на ______л.</w:t>
      </w:r>
    </w:p>
    <w:tbl>
      <w:tblPr>
        <w:tblW w:w="11023" w:type="dxa"/>
        <w:tblLook w:val="04A0" w:firstRow="1" w:lastRow="0" w:firstColumn="1" w:lastColumn="0" w:noHBand="0" w:noVBand="1"/>
      </w:tblPr>
      <w:tblGrid>
        <w:gridCol w:w="6345"/>
        <w:gridCol w:w="2410"/>
        <w:gridCol w:w="2268"/>
      </w:tblGrid>
      <w:tr w:rsidR="00ED62AF" w:rsidRPr="008F307B" w:rsidTr="007668B4">
        <w:trPr>
          <w:trHeight w:val="896"/>
        </w:trPr>
        <w:tc>
          <w:tcPr>
            <w:tcW w:w="6345" w:type="dxa"/>
            <w:tcBorders>
              <w:bottom w:val="single" w:sz="4" w:space="0" w:color="auto"/>
            </w:tcBorders>
            <w:vAlign w:val="bottom"/>
          </w:tcPr>
          <w:p w:rsidR="00695F66" w:rsidRPr="008F307B" w:rsidRDefault="00695F66" w:rsidP="00F95CF3">
            <w:pPr>
              <w:tabs>
                <w:tab w:val="left" w:pos="8505"/>
              </w:tabs>
              <w:spacing w:line="271" w:lineRule="auto"/>
              <w:jc w:val="center"/>
              <w:rPr>
                <w:rFonts w:ascii="Times New Roman" w:hAnsi="Times New Roman"/>
                <w:sz w:val="24"/>
                <w:szCs w:val="24"/>
              </w:rPr>
            </w:pPr>
          </w:p>
        </w:tc>
        <w:tc>
          <w:tcPr>
            <w:tcW w:w="2410" w:type="dxa"/>
            <w:tcBorders>
              <w:bottom w:val="single" w:sz="4" w:space="0" w:color="auto"/>
            </w:tcBorders>
            <w:vAlign w:val="bottom"/>
          </w:tcPr>
          <w:p w:rsidR="00ED62AF" w:rsidRPr="008F307B" w:rsidRDefault="00ED62AF" w:rsidP="00F95CF3">
            <w:pPr>
              <w:tabs>
                <w:tab w:val="left" w:pos="8505"/>
              </w:tabs>
              <w:spacing w:line="271" w:lineRule="auto"/>
              <w:jc w:val="center"/>
              <w:rPr>
                <w:rFonts w:ascii="Times New Roman" w:hAnsi="Times New Roman"/>
                <w:sz w:val="24"/>
                <w:szCs w:val="24"/>
              </w:rPr>
            </w:pPr>
          </w:p>
        </w:tc>
        <w:tc>
          <w:tcPr>
            <w:tcW w:w="2268" w:type="dxa"/>
            <w:tcBorders>
              <w:bottom w:val="single" w:sz="4" w:space="0" w:color="auto"/>
            </w:tcBorders>
            <w:vAlign w:val="bottom"/>
          </w:tcPr>
          <w:p w:rsidR="00ED62AF" w:rsidRPr="008F307B" w:rsidRDefault="00ED62AF" w:rsidP="00F95CF3">
            <w:pPr>
              <w:tabs>
                <w:tab w:val="left" w:pos="8505"/>
              </w:tabs>
              <w:spacing w:line="271" w:lineRule="auto"/>
              <w:jc w:val="center"/>
              <w:rPr>
                <w:rFonts w:ascii="Times New Roman" w:hAnsi="Times New Roman"/>
                <w:sz w:val="24"/>
                <w:szCs w:val="24"/>
              </w:rPr>
            </w:pPr>
          </w:p>
        </w:tc>
      </w:tr>
      <w:tr w:rsidR="00ED62AF" w:rsidRPr="008F307B" w:rsidTr="007668B4">
        <w:tc>
          <w:tcPr>
            <w:tcW w:w="6345" w:type="dxa"/>
            <w:tcBorders>
              <w:top w:val="single" w:sz="4" w:space="0" w:color="auto"/>
            </w:tcBorders>
          </w:tcPr>
          <w:p w:rsidR="00ED62AF" w:rsidRPr="001B7475" w:rsidRDefault="00ED62AF" w:rsidP="008F307B">
            <w:pPr>
              <w:tabs>
                <w:tab w:val="left" w:pos="8505"/>
              </w:tabs>
              <w:spacing w:line="271" w:lineRule="auto"/>
              <w:jc w:val="center"/>
              <w:rPr>
                <w:rFonts w:ascii="Times New Roman" w:hAnsi="Times New Roman"/>
              </w:rPr>
            </w:pPr>
            <w:r w:rsidRPr="001B7475">
              <w:rPr>
                <w:rFonts w:ascii="Times New Roman" w:hAnsi="Times New Roman"/>
              </w:rPr>
              <w:t>должность, Ф.И.О.</w:t>
            </w:r>
          </w:p>
        </w:tc>
        <w:tc>
          <w:tcPr>
            <w:tcW w:w="2410" w:type="dxa"/>
            <w:tcBorders>
              <w:top w:val="single" w:sz="4" w:space="0" w:color="auto"/>
            </w:tcBorders>
          </w:tcPr>
          <w:p w:rsidR="00ED62AF" w:rsidRPr="001B7475" w:rsidRDefault="00ED62AF" w:rsidP="008F307B">
            <w:pPr>
              <w:tabs>
                <w:tab w:val="left" w:pos="8505"/>
              </w:tabs>
              <w:spacing w:line="271" w:lineRule="auto"/>
              <w:jc w:val="center"/>
              <w:rPr>
                <w:rFonts w:ascii="Times New Roman" w:hAnsi="Times New Roman"/>
              </w:rPr>
            </w:pPr>
            <w:r w:rsidRPr="001B7475">
              <w:rPr>
                <w:rFonts w:ascii="Times New Roman" w:hAnsi="Times New Roman"/>
              </w:rPr>
              <w:t>подпись</w:t>
            </w:r>
          </w:p>
        </w:tc>
        <w:tc>
          <w:tcPr>
            <w:tcW w:w="2268" w:type="dxa"/>
            <w:tcBorders>
              <w:top w:val="single" w:sz="4" w:space="0" w:color="auto"/>
            </w:tcBorders>
          </w:tcPr>
          <w:p w:rsidR="00ED62AF" w:rsidRPr="001B7475" w:rsidRDefault="00ED62AF" w:rsidP="008F307B">
            <w:pPr>
              <w:tabs>
                <w:tab w:val="left" w:pos="8505"/>
              </w:tabs>
              <w:spacing w:line="271" w:lineRule="auto"/>
              <w:jc w:val="center"/>
              <w:rPr>
                <w:rFonts w:ascii="Times New Roman" w:hAnsi="Times New Roman"/>
              </w:rPr>
            </w:pPr>
            <w:r w:rsidRPr="001B7475">
              <w:rPr>
                <w:rFonts w:ascii="Times New Roman" w:hAnsi="Times New Roman"/>
              </w:rPr>
              <w:t>дата</w:t>
            </w:r>
          </w:p>
        </w:tc>
      </w:tr>
    </w:tbl>
    <w:p w:rsidR="00ED62AF" w:rsidRDefault="00ED62AF" w:rsidP="00121323">
      <w:pPr>
        <w:tabs>
          <w:tab w:val="left" w:pos="8505"/>
        </w:tabs>
        <w:spacing w:line="271" w:lineRule="auto"/>
        <w:rPr>
          <w:rFonts w:ascii="Times New Roman" w:hAnsi="Times New Roman"/>
          <w:sz w:val="24"/>
          <w:szCs w:val="24"/>
        </w:rPr>
      </w:pPr>
    </w:p>
    <w:p w:rsidR="007D5C34" w:rsidRDefault="007D5C34" w:rsidP="00121323">
      <w:pPr>
        <w:tabs>
          <w:tab w:val="left" w:pos="8505"/>
        </w:tabs>
        <w:spacing w:line="271" w:lineRule="auto"/>
        <w:rPr>
          <w:rFonts w:ascii="Times New Roman" w:hAnsi="Times New Roman"/>
          <w:sz w:val="24"/>
          <w:szCs w:val="24"/>
        </w:rPr>
      </w:pPr>
    </w:p>
    <w:p w:rsidR="008A17D7" w:rsidRDefault="008A17D7" w:rsidP="008A17D7">
      <w:pPr>
        <w:pStyle w:val="ConsPlusNormal"/>
        <w:widowControl/>
        <w:ind w:firstLine="0"/>
        <w:jc w:val="center"/>
        <w:rPr>
          <w:b/>
          <w:sz w:val="24"/>
          <w:szCs w:val="24"/>
        </w:rPr>
      </w:pPr>
      <w:r w:rsidRPr="00830B2B">
        <w:rPr>
          <w:b/>
          <w:sz w:val="24"/>
          <w:szCs w:val="24"/>
        </w:rPr>
        <w:t>О</w:t>
      </w:r>
      <w:r>
        <w:rPr>
          <w:b/>
          <w:sz w:val="24"/>
          <w:szCs w:val="24"/>
        </w:rPr>
        <w:t>ПИСЬ</w:t>
      </w:r>
      <w:r w:rsidRPr="00830B2B">
        <w:rPr>
          <w:b/>
          <w:sz w:val="24"/>
          <w:szCs w:val="24"/>
        </w:rPr>
        <w:t xml:space="preserve"> документов, прилагаемых к </w:t>
      </w:r>
      <w:r w:rsidR="00200589">
        <w:rPr>
          <w:b/>
          <w:sz w:val="24"/>
          <w:szCs w:val="24"/>
        </w:rPr>
        <w:t>Обращению о выдаче технических требований и условий</w:t>
      </w:r>
    </w:p>
    <w:p w:rsidR="008A17D7" w:rsidRDefault="008A17D7" w:rsidP="008A17D7">
      <w:pPr>
        <w:pStyle w:val="ConsPlusNormal"/>
        <w:widowControl/>
        <w:ind w:firstLine="0"/>
        <w:jc w:val="center"/>
        <w:rPr>
          <w:b/>
          <w:sz w:val="24"/>
          <w:szCs w:val="24"/>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498"/>
        <w:gridCol w:w="992"/>
      </w:tblGrid>
      <w:tr w:rsidR="008A17D7" w:rsidRPr="00345F14" w:rsidTr="00041997">
        <w:tc>
          <w:tcPr>
            <w:tcW w:w="675" w:type="dxa"/>
            <w:shd w:val="clear" w:color="auto" w:fill="EAF1DD"/>
          </w:tcPr>
          <w:p w:rsidR="008A17D7" w:rsidRPr="00345F14" w:rsidRDefault="008A17D7" w:rsidP="00B669DD">
            <w:pPr>
              <w:pStyle w:val="ConsPlusNormal"/>
              <w:widowControl/>
              <w:ind w:firstLine="0"/>
              <w:jc w:val="center"/>
              <w:rPr>
                <w:b/>
                <w:sz w:val="24"/>
                <w:szCs w:val="24"/>
              </w:rPr>
            </w:pPr>
            <w:r w:rsidRPr="00345F14">
              <w:rPr>
                <w:b/>
                <w:sz w:val="24"/>
                <w:szCs w:val="24"/>
              </w:rPr>
              <w:t>№ п/п</w:t>
            </w:r>
          </w:p>
        </w:tc>
        <w:tc>
          <w:tcPr>
            <w:tcW w:w="9498" w:type="dxa"/>
            <w:shd w:val="clear" w:color="auto" w:fill="EAF1DD"/>
          </w:tcPr>
          <w:p w:rsidR="008A17D7" w:rsidRPr="00345F14" w:rsidRDefault="008A17D7" w:rsidP="00B669DD">
            <w:pPr>
              <w:pStyle w:val="ConsPlusNormal"/>
              <w:widowControl/>
              <w:ind w:firstLine="0"/>
              <w:jc w:val="center"/>
              <w:rPr>
                <w:b/>
                <w:sz w:val="24"/>
                <w:szCs w:val="24"/>
              </w:rPr>
            </w:pPr>
            <w:r w:rsidRPr="00345F14">
              <w:rPr>
                <w:b/>
                <w:sz w:val="24"/>
                <w:szCs w:val="24"/>
              </w:rPr>
              <w:t>Наименование документа</w:t>
            </w:r>
          </w:p>
        </w:tc>
        <w:tc>
          <w:tcPr>
            <w:tcW w:w="992" w:type="dxa"/>
            <w:shd w:val="clear" w:color="auto" w:fill="EAF1DD"/>
          </w:tcPr>
          <w:p w:rsidR="008A17D7" w:rsidRPr="00345F14" w:rsidRDefault="008A17D7" w:rsidP="00B669DD">
            <w:pPr>
              <w:pStyle w:val="ConsPlusNormal"/>
              <w:widowControl/>
              <w:ind w:firstLine="0"/>
              <w:jc w:val="both"/>
              <w:rPr>
                <w:b/>
                <w:sz w:val="24"/>
                <w:szCs w:val="24"/>
              </w:rPr>
            </w:pPr>
            <w:r w:rsidRPr="00345F14">
              <w:rPr>
                <w:b/>
                <w:sz w:val="24"/>
                <w:szCs w:val="24"/>
              </w:rPr>
              <w:t>Кол-во</w:t>
            </w:r>
          </w:p>
          <w:p w:rsidR="008A17D7" w:rsidRPr="00345F14" w:rsidRDefault="008A17D7" w:rsidP="00B669DD">
            <w:pPr>
              <w:pStyle w:val="ConsPlusNormal"/>
              <w:widowControl/>
              <w:ind w:firstLine="0"/>
              <w:jc w:val="both"/>
              <w:rPr>
                <w:b/>
                <w:sz w:val="24"/>
                <w:szCs w:val="24"/>
              </w:rPr>
            </w:pPr>
            <w:r w:rsidRPr="00345F14">
              <w:rPr>
                <w:b/>
                <w:sz w:val="24"/>
                <w:szCs w:val="24"/>
              </w:rPr>
              <w:t>листов</w:t>
            </w:r>
          </w:p>
        </w:tc>
      </w:tr>
      <w:tr w:rsidR="008A17D7" w:rsidRPr="00345F14" w:rsidTr="00041997">
        <w:tc>
          <w:tcPr>
            <w:tcW w:w="675" w:type="dxa"/>
          </w:tcPr>
          <w:p w:rsidR="008A17D7" w:rsidRPr="00345F14" w:rsidRDefault="008A17D7" w:rsidP="00B669DD">
            <w:pPr>
              <w:pStyle w:val="ConsPlusNormal"/>
              <w:widowControl/>
              <w:ind w:firstLine="0"/>
              <w:jc w:val="both"/>
              <w:rPr>
                <w:b/>
                <w:sz w:val="24"/>
                <w:szCs w:val="24"/>
              </w:rPr>
            </w:pPr>
          </w:p>
        </w:tc>
        <w:tc>
          <w:tcPr>
            <w:tcW w:w="9498" w:type="dxa"/>
          </w:tcPr>
          <w:p w:rsidR="008A17D7" w:rsidRPr="00345F14" w:rsidRDefault="008A17D7" w:rsidP="00B669DD">
            <w:pPr>
              <w:pStyle w:val="ConsPlusNormal"/>
              <w:widowControl/>
              <w:ind w:firstLine="0"/>
              <w:jc w:val="both"/>
              <w:rPr>
                <w:b/>
                <w:sz w:val="24"/>
                <w:szCs w:val="24"/>
              </w:rPr>
            </w:pPr>
          </w:p>
        </w:tc>
        <w:tc>
          <w:tcPr>
            <w:tcW w:w="992" w:type="dxa"/>
          </w:tcPr>
          <w:p w:rsidR="008A17D7" w:rsidRPr="00345F14" w:rsidRDefault="008A17D7" w:rsidP="00B669DD">
            <w:pPr>
              <w:pStyle w:val="ConsPlusNormal"/>
              <w:widowControl/>
              <w:ind w:firstLine="0"/>
              <w:jc w:val="both"/>
              <w:rPr>
                <w:b/>
                <w:sz w:val="24"/>
                <w:szCs w:val="24"/>
              </w:rPr>
            </w:pPr>
          </w:p>
        </w:tc>
      </w:tr>
      <w:tr w:rsidR="008A17D7" w:rsidRPr="00345F14" w:rsidTr="00041997">
        <w:tc>
          <w:tcPr>
            <w:tcW w:w="675" w:type="dxa"/>
          </w:tcPr>
          <w:p w:rsidR="008A17D7" w:rsidRPr="00345F14" w:rsidRDefault="008A17D7" w:rsidP="00B669DD">
            <w:pPr>
              <w:pStyle w:val="ConsPlusNormal"/>
              <w:widowControl/>
              <w:ind w:firstLine="0"/>
              <w:jc w:val="both"/>
              <w:rPr>
                <w:b/>
                <w:sz w:val="24"/>
                <w:szCs w:val="24"/>
              </w:rPr>
            </w:pPr>
          </w:p>
        </w:tc>
        <w:tc>
          <w:tcPr>
            <w:tcW w:w="9498" w:type="dxa"/>
          </w:tcPr>
          <w:p w:rsidR="008A17D7" w:rsidRPr="00345F14" w:rsidRDefault="008A17D7" w:rsidP="00B669DD">
            <w:pPr>
              <w:pStyle w:val="ConsPlusNormal"/>
              <w:widowControl/>
              <w:ind w:firstLine="0"/>
              <w:jc w:val="both"/>
              <w:rPr>
                <w:b/>
                <w:sz w:val="24"/>
                <w:szCs w:val="24"/>
              </w:rPr>
            </w:pPr>
          </w:p>
        </w:tc>
        <w:tc>
          <w:tcPr>
            <w:tcW w:w="992" w:type="dxa"/>
          </w:tcPr>
          <w:p w:rsidR="008A17D7" w:rsidRPr="00345F14" w:rsidRDefault="008A17D7" w:rsidP="00B669DD">
            <w:pPr>
              <w:pStyle w:val="ConsPlusNormal"/>
              <w:widowControl/>
              <w:ind w:firstLine="0"/>
              <w:jc w:val="both"/>
              <w:rPr>
                <w:b/>
                <w:sz w:val="24"/>
                <w:szCs w:val="24"/>
              </w:rPr>
            </w:pPr>
          </w:p>
        </w:tc>
      </w:tr>
      <w:tr w:rsidR="008A17D7" w:rsidRPr="00345F14" w:rsidTr="00041997">
        <w:tc>
          <w:tcPr>
            <w:tcW w:w="675" w:type="dxa"/>
          </w:tcPr>
          <w:p w:rsidR="008A17D7" w:rsidRPr="00345F14" w:rsidRDefault="008A17D7" w:rsidP="00B669DD">
            <w:pPr>
              <w:pStyle w:val="ConsPlusNormal"/>
              <w:widowControl/>
              <w:ind w:firstLine="0"/>
              <w:jc w:val="both"/>
              <w:rPr>
                <w:b/>
                <w:sz w:val="24"/>
                <w:szCs w:val="24"/>
              </w:rPr>
            </w:pPr>
          </w:p>
        </w:tc>
        <w:tc>
          <w:tcPr>
            <w:tcW w:w="9498" w:type="dxa"/>
          </w:tcPr>
          <w:p w:rsidR="008A17D7" w:rsidRPr="00345F14" w:rsidRDefault="008A17D7" w:rsidP="00B669DD">
            <w:pPr>
              <w:pStyle w:val="ConsPlusNormal"/>
              <w:widowControl/>
              <w:ind w:firstLine="0"/>
              <w:jc w:val="both"/>
              <w:rPr>
                <w:b/>
                <w:sz w:val="24"/>
                <w:szCs w:val="24"/>
              </w:rPr>
            </w:pPr>
          </w:p>
        </w:tc>
        <w:tc>
          <w:tcPr>
            <w:tcW w:w="992" w:type="dxa"/>
          </w:tcPr>
          <w:p w:rsidR="008A17D7" w:rsidRPr="00345F14" w:rsidRDefault="008A17D7" w:rsidP="00B669DD">
            <w:pPr>
              <w:pStyle w:val="ConsPlusNormal"/>
              <w:widowControl/>
              <w:ind w:firstLine="0"/>
              <w:jc w:val="both"/>
              <w:rPr>
                <w:b/>
                <w:sz w:val="24"/>
                <w:szCs w:val="24"/>
              </w:rPr>
            </w:pPr>
          </w:p>
        </w:tc>
      </w:tr>
      <w:tr w:rsidR="008A17D7" w:rsidRPr="00345F14" w:rsidTr="00041997">
        <w:tc>
          <w:tcPr>
            <w:tcW w:w="675" w:type="dxa"/>
          </w:tcPr>
          <w:p w:rsidR="008A17D7" w:rsidRPr="00345F14" w:rsidRDefault="008A17D7" w:rsidP="00B669DD">
            <w:pPr>
              <w:pStyle w:val="ConsPlusNormal"/>
              <w:widowControl/>
              <w:ind w:firstLine="0"/>
              <w:jc w:val="both"/>
              <w:rPr>
                <w:b/>
                <w:sz w:val="24"/>
                <w:szCs w:val="24"/>
              </w:rPr>
            </w:pPr>
          </w:p>
        </w:tc>
        <w:tc>
          <w:tcPr>
            <w:tcW w:w="9498" w:type="dxa"/>
          </w:tcPr>
          <w:p w:rsidR="008A17D7" w:rsidRPr="00345F14" w:rsidRDefault="008A17D7" w:rsidP="00B669DD">
            <w:pPr>
              <w:pStyle w:val="ConsPlusNormal"/>
              <w:widowControl/>
              <w:ind w:firstLine="0"/>
              <w:jc w:val="both"/>
              <w:rPr>
                <w:b/>
                <w:sz w:val="24"/>
                <w:szCs w:val="24"/>
              </w:rPr>
            </w:pPr>
          </w:p>
        </w:tc>
        <w:tc>
          <w:tcPr>
            <w:tcW w:w="992" w:type="dxa"/>
          </w:tcPr>
          <w:p w:rsidR="008A17D7" w:rsidRPr="00345F14" w:rsidRDefault="008A17D7" w:rsidP="00B669DD">
            <w:pPr>
              <w:pStyle w:val="ConsPlusNormal"/>
              <w:widowControl/>
              <w:ind w:firstLine="0"/>
              <w:jc w:val="both"/>
              <w:rPr>
                <w:b/>
                <w:sz w:val="24"/>
                <w:szCs w:val="24"/>
              </w:rPr>
            </w:pPr>
          </w:p>
        </w:tc>
      </w:tr>
      <w:tr w:rsidR="008A17D7" w:rsidRPr="00345F14" w:rsidTr="00041997">
        <w:tc>
          <w:tcPr>
            <w:tcW w:w="675" w:type="dxa"/>
          </w:tcPr>
          <w:p w:rsidR="008A17D7" w:rsidRPr="00345F14" w:rsidRDefault="008A17D7" w:rsidP="00B669DD">
            <w:pPr>
              <w:pStyle w:val="ConsPlusNormal"/>
              <w:widowControl/>
              <w:ind w:firstLine="0"/>
              <w:jc w:val="both"/>
              <w:rPr>
                <w:b/>
                <w:sz w:val="24"/>
                <w:szCs w:val="24"/>
              </w:rPr>
            </w:pPr>
          </w:p>
        </w:tc>
        <w:tc>
          <w:tcPr>
            <w:tcW w:w="9498" w:type="dxa"/>
          </w:tcPr>
          <w:p w:rsidR="008A17D7" w:rsidRPr="00345F14" w:rsidRDefault="008A17D7" w:rsidP="00B669DD">
            <w:pPr>
              <w:pStyle w:val="ConsPlusNormal"/>
              <w:widowControl/>
              <w:ind w:firstLine="0"/>
              <w:jc w:val="both"/>
              <w:rPr>
                <w:b/>
                <w:sz w:val="24"/>
                <w:szCs w:val="24"/>
              </w:rPr>
            </w:pPr>
          </w:p>
        </w:tc>
        <w:tc>
          <w:tcPr>
            <w:tcW w:w="992" w:type="dxa"/>
          </w:tcPr>
          <w:p w:rsidR="008A17D7" w:rsidRPr="00345F14" w:rsidRDefault="008A17D7" w:rsidP="00B669DD">
            <w:pPr>
              <w:pStyle w:val="ConsPlusNormal"/>
              <w:widowControl/>
              <w:ind w:firstLine="0"/>
              <w:jc w:val="both"/>
              <w:rPr>
                <w:b/>
                <w:sz w:val="24"/>
                <w:szCs w:val="24"/>
              </w:rPr>
            </w:pPr>
          </w:p>
        </w:tc>
      </w:tr>
      <w:tr w:rsidR="008A17D7" w:rsidRPr="00345F14" w:rsidTr="00041997">
        <w:tc>
          <w:tcPr>
            <w:tcW w:w="675" w:type="dxa"/>
          </w:tcPr>
          <w:p w:rsidR="008A17D7" w:rsidRPr="00345F14" w:rsidRDefault="008A17D7" w:rsidP="00B669DD">
            <w:pPr>
              <w:pStyle w:val="ConsPlusNormal"/>
              <w:widowControl/>
              <w:ind w:firstLine="0"/>
              <w:jc w:val="both"/>
              <w:rPr>
                <w:b/>
                <w:sz w:val="24"/>
                <w:szCs w:val="24"/>
              </w:rPr>
            </w:pPr>
          </w:p>
        </w:tc>
        <w:tc>
          <w:tcPr>
            <w:tcW w:w="9498" w:type="dxa"/>
          </w:tcPr>
          <w:p w:rsidR="008A17D7" w:rsidRPr="00345F14" w:rsidRDefault="008A17D7" w:rsidP="00B669DD">
            <w:pPr>
              <w:pStyle w:val="ConsPlusNormal"/>
              <w:widowControl/>
              <w:ind w:firstLine="0"/>
              <w:jc w:val="both"/>
              <w:rPr>
                <w:b/>
                <w:sz w:val="24"/>
                <w:szCs w:val="24"/>
              </w:rPr>
            </w:pPr>
          </w:p>
        </w:tc>
        <w:tc>
          <w:tcPr>
            <w:tcW w:w="992" w:type="dxa"/>
          </w:tcPr>
          <w:p w:rsidR="008A17D7" w:rsidRPr="00345F14" w:rsidRDefault="008A17D7" w:rsidP="00B669DD">
            <w:pPr>
              <w:pStyle w:val="ConsPlusNormal"/>
              <w:widowControl/>
              <w:ind w:firstLine="0"/>
              <w:jc w:val="both"/>
              <w:rPr>
                <w:b/>
                <w:sz w:val="24"/>
                <w:szCs w:val="24"/>
              </w:rPr>
            </w:pPr>
          </w:p>
        </w:tc>
      </w:tr>
      <w:tr w:rsidR="008A17D7" w:rsidRPr="00345F14" w:rsidTr="00041997">
        <w:tc>
          <w:tcPr>
            <w:tcW w:w="675" w:type="dxa"/>
          </w:tcPr>
          <w:p w:rsidR="008A17D7" w:rsidRPr="00345F14" w:rsidRDefault="008A17D7" w:rsidP="00B669DD">
            <w:pPr>
              <w:pStyle w:val="ConsPlusNormal"/>
              <w:widowControl/>
              <w:ind w:firstLine="0"/>
              <w:jc w:val="both"/>
              <w:rPr>
                <w:b/>
                <w:sz w:val="24"/>
                <w:szCs w:val="24"/>
              </w:rPr>
            </w:pPr>
          </w:p>
        </w:tc>
        <w:tc>
          <w:tcPr>
            <w:tcW w:w="9498" w:type="dxa"/>
          </w:tcPr>
          <w:p w:rsidR="008A17D7" w:rsidRPr="00345F14" w:rsidRDefault="008A17D7" w:rsidP="00B669DD">
            <w:pPr>
              <w:pStyle w:val="ConsPlusNormal"/>
              <w:widowControl/>
              <w:ind w:firstLine="0"/>
              <w:jc w:val="both"/>
              <w:rPr>
                <w:b/>
                <w:sz w:val="24"/>
                <w:szCs w:val="24"/>
              </w:rPr>
            </w:pPr>
          </w:p>
        </w:tc>
        <w:tc>
          <w:tcPr>
            <w:tcW w:w="992" w:type="dxa"/>
          </w:tcPr>
          <w:p w:rsidR="008A17D7" w:rsidRPr="00345F14" w:rsidRDefault="008A17D7" w:rsidP="00B669DD">
            <w:pPr>
              <w:pStyle w:val="ConsPlusNormal"/>
              <w:widowControl/>
              <w:ind w:firstLine="0"/>
              <w:jc w:val="both"/>
              <w:rPr>
                <w:b/>
                <w:sz w:val="24"/>
                <w:szCs w:val="24"/>
              </w:rPr>
            </w:pPr>
          </w:p>
        </w:tc>
      </w:tr>
      <w:tr w:rsidR="008A17D7" w:rsidRPr="00345F14" w:rsidTr="00041997">
        <w:tc>
          <w:tcPr>
            <w:tcW w:w="675" w:type="dxa"/>
          </w:tcPr>
          <w:p w:rsidR="008A17D7" w:rsidRPr="00345F14" w:rsidRDefault="008A17D7" w:rsidP="00B669DD">
            <w:pPr>
              <w:pStyle w:val="ConsPlusNormal"/>
              <w:widowControl/>
              <w:ind w:firstLine="0"/>
              <w:jc w:val="both"/>
              <w:rPr>
                <w:b/>
                <w:sz w:val="24"/>
                <w:szCs w:val="24"/>
              </w:rPr>
            </w:pPr>
          </w:p>
        </w:tc>
        <w:tc>
          <w:tcPr>
            <w:tcW w:w="9498" w:type="dxa"/>
          </w:tcPr>
          <w:p w:rsidR="008A17D7" w:rsidRPr="00345F14" w:rsidRDefault="008A17D7" w:rsidP="00B669DD">
            <w:pPr>
              <w:pStyle w:val="ConsPlusNormal"/>
              <w:widowControl/>
              <w:ind w:firstLine="0"/>
              <w:jc w:val="both"/>
              <w:rPr>
                <w:b/>
                <w:sz w:val="24"/>
                <w:szCs w:val="24"/>
              </w:rPr>
            </w:pPr>
          </w:p>
        </w:tc>
        <w:tc>
          <w:tcPr>
            <w:tcW w:w="992" w:type="dxa"/>
          </w:tcPr>
          <w:p w:rsidR="008A17D7" w:rsidRPr="00345F14" w:rsidRDefault="008A17D7" w:rsidP="00B669DD">
            <w:pPr>
              <w:pStyle w:val="ConsPlusNormal"/>
              <w:widowControl/>
              <w:ind w:firstLine="0"/>
              <w:jc w:val="both"/>
              <w:rPr>
                <w:b/>
                <w:sz w:val="24"/>
                <w:szCs w:val="24"/>
              </w:rPr>
            </w:pPr>
          </w:p>
        </w:tc>
      </w:tr>
      <w:tr w:rsidR="008A17D7" w:rsidRPr="00345F14" w:rsidTr="00041997">
        <w:tc>
          <w:tcPr>
            <w:tcW w:w="675" w:type="dxa"/>
          </w:tcPr>
          <w:p w:rsidR="008A17D7" w:rsidRPr="00345F14" w:rsidRDefault="008A17D7" w:rsidP="00B669DD">
            <w:pPr>
              <w:pStyle w:val="ConsPlusNormal"/>
              <w:widowControl/>
              <w:ind w:firstLine="0"/>
              <w:jc w:val="both"/>
              <w:rPr>
                <w:b/>
                <w:sz w:val="24"/>
                <w:szCs w:val="24"/>
              </w:rPr>
            </w:pPr>
          </w:p>
        </w:tc>
        <w:tc>
          <w:tcPr>
            <w:tcW w:w="9498" w:type="dxa"/>
          </w:tcPr>
          <w:p w:rsidR="008A17D7" w:rsidRPr="00345F14" w:rsidRDefault="008A17D7" w:rsidP="00B669DD">
            <w:pPr>
              <w:pStyle w:val="ConsPlusNormal"/>
              <w:widowControl/>
              <w:ind w:firstLine="0"/>
              <w:jc w:val="both"/>
              <w:rPr>
                <w:b/>
                <w:sz w:val="24"/>
                <w:szCs w:val="24"/>
              </w:rPr>
            </w:pPr>
          </w:p>
        </w:tc>
        <w:tc>
          <w:tcPr>
            <w:tcW w:w="992" w:type="dxa"/>
          </w:tcPr>
          <w:p w:rsidR="008A17D7" w:rsidRPr="00345F14" w:rsidRDefault="008A17D7" w:rsidP="00B669DD">
            <w:pPr>
              <w:pStyle w:val="ConsPlusNormal"/>
              <w:widowControl/>
              <w:ind w:firstLine="0"/>
              <w:jc w:val="both"/>
              <w:rPr>
                <w:b/>
                <w:sz w:val="24"/>
                <w:szCs w:val="24"/>
              </w:rPr>
            </w:pPr>
          </w:p>
        </w:tc>
      </w:tr>
      <w:tr w:rsidR="008A17D7" w:rsidRPr="00345F14" w:rsidTr="00041997">
        <w:tc>
          <w:tcPr>
            <w:tcW w:w="675" w:type="dxa"/>
          </w:tcPr>
          <w:p w:rsidR="008A17D7" w:rsidRPr="00345F14" w:rsidRDefault="008A17D7" w:rsidP="00B669DD">
            <w:pPr>
              <w:pStyle w:val="ConsPlusNormal"/>
              <w:widowControl/>
              <w:ind w:firstLine="0"/>
              <w:jc w:val="both"/>
              <w:rPr>
                <w:b/>
                <w:sz w:val="24"/>
                <w:szCs w:val="24"/>
              </w:rPr>
            </w:pPr>
          </w:p>
        </w:tc>
        <w:tc>
          <w:tcPr>
            <w:tcW w:w="9498" w:type="dxa"/>
          </w:tcPr>
          <w:p w:rsidR="008A17D7" w:rsidRPr="00345F14" w:rsidRDefault="008A17D7" w:rsidP="00B669DD">
            <w:pPr>
              <w:pStyle w:val="ConsPlusNormal"/>
              <w:widowControl/>
              <w:ind w:firstLine="0"/>
              <w:jc w:val="both"/>
              <w:rPr>
                <w:b/>
                <w:sz w:val="24"/>
                <w:szCs w:val="24"/>
              </w:rPr>
            </w:pPr>
          </w:p>
        </w:tc>
        <w:tc>
          <w:tcPr>
            <w:tcW w:w="992" w:type="dxa"/>
          </w:tcPr>
          <w:p w:rsidR="008A17D7" w:rsidRPr="00345F14" w:rsidRDefault="008A17D7" w:rsidP="00B669DD">
            <w:pPr>
              <w:pStyle w:val="ConsPlusNormal"/>
              <w:widowControl/>
              <w:ind w:firstLine="0"/>
              <w:jc w:val="both"/>
              <w:rPr>
                <w:b/>
                <w:sz w:val="24"/>
                <w:szCs w:val="24"/>
              </w:rPr>
            </w:pPr>
          </w:p>
        </w:tc>
      </w:tr>
      <w:tr w:rsidR="008A17D7" w:rsidRPr="00345F14" w:rsidTr="00041997">
        <w:tc>
          <w:tcPr>
            <w:tcW w:w="675" w:type="dxa"/>
          </w:tcPr>
          <w:p w:rsidR="008A17D7" w:rsidRPr="00345F14" w:rsidRDefault="008A17D7" w:rsidP="00B669DD">
            <w:pPr>
              <w:pStyle w:val="ConsPlusNormal"/>
              <w:widowControl/>
              <w:ind w:firstLine="0"/>
              <w:jc w:val="both"/>
              <w:rPr>
                <w:b/>
                <w:sz w:val="24"/>
                <w:szCs w:val="24"/>
              </w:rPr>
            </w:pPr>
          </w:p>
        </w:tc>
        <w:tc>
          <w:tcPr>
            <w:tcW w:w="9498" w:type="dxa"/>
          </w:tcPr>
          <w:p w:rsidR="008A17D7" w:rsidRPr="00345F14" w:rsidRDefault="008A17D7" w:rsidP="00B669DD">
            <w:pPr>
              <w:pStyle w:val="ConsPlusNormal"/>
              <w:widowControl/>
              <w:ind w:firstLine="0"/>
              <w:jc w:val="both"/>
              <w:rPr>
                <w:b/>
                <w:sz w:val="24"/>
                <w:szCs w:val="24"/>
              </w:rPr>
            </w:pPr>
          </w:p>
        </w:tc>
        <w:tc>
          <w:tcPr>
            <w:tcW w:w="992" w:type="dxa"/>
          </w:tcPr>
          <w:p w:rsidR="008A17D7" w:rsidRPr="00345F14" w:rsidRDefault="008A17D7" w:rsidP="00B669DD">
            <w:pPr>
              <w:pStyle w:val="ConsPlusNormal"/>
              <w:widowControl/>
              <w:ind w:firstLine="0"/>
              <w:jc w:val="both"/>
              <w:rPr>
                <w:b/>
                <w:sz w:val="24"/>
                <w:szCs w:val="24"/>
              </w:rPr>
            </w:pPr>
          </w:p>
        </w:tc>
      </w:tr>
      <w:tr w:rsidR="008A17D7" w:rsidRPr="00345F14" w:rsidTr="00041997">
        <w:tc>
          <w:tcPr>
            <w:tcW w:w="675" w:type="dxa"/>
          </w:tcPr>
          <w:p w:rsidR="008A17D7" w:rsidRPr="00345F14" w:rsidRDefault="008A17D7" w:rsidP="00B669DD">
            <w:pPr>
              <w:pStyle w:val="ConsPlusNormal"/>
              <w:widowControl/>
              <w:ind w:firstLine="0"/>
              <w:jc w:val="both"/>
              <w:rPr>
                <w:b/>
                <w:sz w:val="24"/>
                <w:szCs w:val="24"/>
              </w:rPr>
            </w:pPr>
          </w:p>
        </w:tc>
        <w:tc>
          <w:tcPr>
            <w:tcW w:w="9498" w:type="dxa"/>
          </w:tcPr>
          <w:p w:rsidR="008A17D7" w:rsidRPr="00345F14" w:rsidRDefault="008A17D7" w:rsidP="00B669DD">
            <w:pPr>
              <w:pStyle w:val="ConsPlusNormal"/>
              <w:widowControl/>
              <w:ind w:firstLine="0"/>
              <w:jc w:val="both"/>
              <w:rPr>
                <w:b/>
                <w:sz w:val="24"/>
                <w:szCs w:val="24"/>
              </w:rPr>
            </w:pPr>
          </w:p>
        </w:tc>
        <w:tc>
          <w:tcPr>
            <w:tcW w:w="992" w:type="dxa"/>
          </w:tcPr>
          <w:p w:rsidR="008A17D7" w:rsidRPr="00345F14" w:rsidRDefault="008A17D7" w:rsidP="00B669DD">
            <w:pPr>
              <w:pStyle w:val="ConsPlusNormal"/>
              <w:widowControl/>
              <w:ind w:firstLine="0"/>
              <w:jc w:val="both"/>
              <w:rPr>
                <w:b/>
                <w:sz w:val="24"/>
                <w:szCs w:val="24"/>
              </w:rPr>
            </w:pPr>
          </w:p>
        </w:tc>
      </w:tr>
      <w:tr w:rsidR="008A17D7" w:rsidRPr="00345F14" w:rsidTr="00041997">
        <w:tc>
          <w:tcPr>
            <w:tcW w:w="675" w:type="dxa"/>
          </w:tcPr>
          <w:p w:rsidR="008A17D7" w:rsidRPr="00345F14" w:rsidRDefault="008A17D7" w:rsidP="00B669DD">
            <w:pPr>
              <w:pStyle w:val="ConsPlusNormal"/>
              <w:widowControl/>
              <w:ind w:firstLine="0"/>
              <w:jc w:val="both"/>
              <w:rPr>
                <w:b/>
                <w:sz w:val="24"/>
                <w:szCs w:val="24"/>
              </w:rPr>
            </w:pPr>
          </w:p>
        </w:tc>
        <w:tc>
          <w:tcPr>
            <w:tcW w:w="9498" w:type="dxa"/>
          </w:tcPr>
          <w:p w:rsidR="008A17D7" w:rsidRPr="00345F14" w:rsidRDefault="008A17D7" w:rsidP="00B669DD">
            <w:pPr>
              <w:pStyle w:val="ConsPlusNormal"/>
              <w:widowControl/>
              <w:ind w:firstLine="0"/>
              <w:jc w:val="both"/>
              <w:rPr>
                <w:b/>
                <w:sz w:val="24"/>
                <w:szCs w:val="24"/>
              </w:rPr>
            </w:pPr>
          </w:p>
        </w:tc>
        <w:tc>
          <w:tcPr>
            <w:tcW w:w="992" w:type="dxa"/>
          </w:tcPr>
          <w:p w:rsidR="008A17D7" w:rsidRPr="00345F14" w:rsidRDefault="008A17D7" w:rsidP="00B669DD">
            <w:pPr>
              <w:pStyle w:val="ConsPlusNormal"/>
              <w:widowControl/>
              <w:ind w:firstLine="0"/>
              <w:jc w:val="both"/>
              <w:rPr>
                <w:b/>
                <w:sz w:val="24"/>
                <w:szCs w:val="24"/>
              </w:rPr>
            </w:pPr>
          </w:p>
        </w:tc>
      </w:tr>
      <w:tr w:rsidR="008A17D7" w:rsidRPr="00345F14" w:rsidTr="00041997">
        <w:tc>
          <w:tcPr>
            <w:tcW w:w="675" w:type="dxa"/>
          </w:tcPr>
          <w:p w:rsidR="008A17D7" w:rsidRPr="00345F14" w:rsidRDefault="008A17D7" w:rsidP="00B669DD">
            <w:pPr>
              <w:pStyle w:val="ConsPlusNormal"/>
              <w:widowControl/>
              <w:ind w:firstLine="0"/>
              <w:jc w:val="both"/>
              <w:rPr>
                <w:b/>
                <w:sz w:val="24"/>
                <w:szCs w:val="24"/>
              </w:rPr>
            </w:pPr>
          </w:p>
        </w:tc>
        <w:tc>
          <w:tcPr>
            <w:tcW w:w="9498" w:type="dxa"/>
          </w:tcPr>
          <w:p w:rsidR="008A17D7" w:rsidRPr="00345F14" w:rsidRDefault="008A17D7" w:rsidP="00B669DD">
            <w:pPr>
              <w:pStyle w:val="ConsPlusNormal"/>
              <w:widowControl/>
              <w:ind w:firstLine="0"/>
              <w:jc w:val="both"/>
              <w:rPr>
                <w:b/>
                <w:sz w:val="24"/>
                <w:szCs w:val="24"/>
              </w:rPr>
            </w:pPr>
          </w:p>
        </w:tc>
        <w:tc>
          <w:tcPr>
            <w:tcW w:w="992" w:type="dxa"/>
          </w:tcPr>
          <w:p w:rsidR="008A17D7" w:rsidRPr="00345F14" w:rsidRDefault="008A17D7" w:rsidP="00B669DD">
            <w:pPr>
              <w:pStyle w:val="ConsPlusNormal"/>
              <w:widowControl/>
              <w:ind w:firstLine="0"/>
              <w:jc w:val="both"/>
              <w:rPr>
                <w:b/>
                <w:sz w:val="24"/>
                <w:szCs w:val="24"/>
              </w:rPr>
            </w:pPr>
          </w:p>
        </w:tc>
      </w:tr>
      <w:tr w:rsidR="008A17D7" w:rsidRPr="00345F14" w:rsidTr="00041997">
        <w:tc>
          <w:tcPr>
            <w:tcW w:w="675" w:type="dxa"/>
          </w:tcPr>
          <w:p w:rsidR="008A17D7" w:rsidRPr="00345F14" w:rsidRDefault="008A17D7" w:rsidP="00B669DD">
            <w:pPr>
              <w:pStyle w:val="ConsPlusNormal"/>
              <w:widowControl/>
              <w:ind w:firstLine="0"/>
              <w:jc w:val="both"/>
              <w:rPr>
                <w:b/>
                <w:sz w:val="24"/>
                <w:szCs w:val="24"/>
              </w:rPr>
            </w:pPr>
          </w:p>
        </w:tc>
        <w:tc>
          <w:tcPr>
            <w:tcW w:w="9498" w:type="dxa"/>
          </w:tcPr>
          <w:p w:rsidR="008A17D7" w:rsidRPr="00345F14" w:rsidRDefault="008A17D7" w:rsidP="00B669DD">
            <w:pPr>
              <w:pStyle w:val="ConsPlusNormal"/>
              <w:widowControl/>
              <w:ind w:firstLine="0"/>
              <w:jc w:val="both"/>
              <w:rPr>
                <w:b/>
                <w:sz w:val="24"/>
                <w:szCs w:val="24"/>
              </w:rPr>
            </w:pPr>
          </w:p>
        </w:tc>
        <w:tc>
          <w:tcPr>
            <w:tcW w:w="992" w:type="dxa"/>
          </w:tcPr>
          <w:p w:rsidR="008A17D7" w:rsidRPr="00345F14" w:rsidRDefault="008A17D7" w:rsidP="00B669DD">
            <w:pPr>
              <w:pStyle w:val="ConsPlusNormal"/>
              <w:widowControl/>
              <w:ind w:firstLine="0"/>
              <w:jc w:val="both"/>
              <w:rPr>
                <w:b/>
                <w:sz w:val="24"/>
                <w:szCs w:val="24"/>
              </w:rPr>
            </w:pPr>
          </w:p>
        </w:tc>
      </w:tr>
      <w:tr w:rsidR="008A17D7" w:rsidRPr="00345F14" w:rsidTr="00041997">
        <w:tc>
          <w:tcPr>
            <w:tcW w:w="675" w:type="dxa"/>
          </w:tcPr>
          <w:p w:rsidR="008A17D7" w:rsidRPr="00345F14" w:rsidRDefault="008A17D7" w:rsidP="00B669DD">
            <w:pPr>
              <w:pStyle w:val="ConsPlusNormal"/>
              <w:widowControl/>
              <w:ind w:firstLine="0"/>
              <w:jc w:val="both"/>
              <w:rPr>
                <w:b/>
                <w:sz w:val="24"/>
                <w:szCs w:val="24"/>
              </w:rPr>
            </w:pPr>
          </w:p>
        </w:tc>
        <w:tc>
          <w:tcPr>
            <w:tcW w:w="9498" w:type="dxa"/>
          </w:tcPr>
          <w:p w:rsidR="008A17D7" w:rsidRPr="00345F14" w:rsidRDefault="008A17D7" w:rsidP="00B669DD">
            <w:pPr>
              <w:pStyle w:val="ConsPlusNormal"/>
              <w:widowControl/>
              <w:ind w:firstLine="0"/>
              <w:jc w:val="both"/>
              <w:rPr>
                <w:b/>
                <w:sz w:val="24"/>
                <w:szCs w:val="24"/>
              </w:rPr>
            </w:pPr>
          </w:p>
        </w:tc>
        <w:tc>
          <w:tcPr>
            <w:tcW w:w="992" w:type="dxa"/>
          </w:tcPr>
          <w:p w:rsidR="008A17D7" w:rsidRPr="00345F14" w:rsidRDefault="008A17D7" w:rsidP="00B669DD">
            <w:pPr>
              <w:pStyle w:val="ConsPlusNormal"/>
              <w:widowControl/>
              <w:ind w:firstLine="0"/>
              <w:jc w:val="both"/>
              <w:rPr>
                <w:b/>
                <w:sz w:val="24"/>
                <w:szCs w:val="24"/>
              </w:rPr>
            </w:pPr>
          </w:p>
        </w:tc>
      </w:tr>
      <w:tr w:rsidR="008A17D7" w:rsidRPr="00345F14" w:rsidTr="00041997">
        <w:tc>
          <w:tcPr>
            <w:tcW w:w="675" w:type="dxa"/>
          </w:tcPr>
          <w:p w:rsidR="008A17D7" w:rsidRPr="00345F14" w:rsidRDefault="008A17D7" w:rsidP="00B669DD">
            <w:pPr>
              <w:pStyle w:val="ConsPlusNormal"/>
              <w:widowControl/>
              <w:ind w:firstLine="0"/>
              <w:jc w:val="both"/>
              <w:rPr>
                <w:b/>
                <w:sz w:val="24"/>
                <w:szCs w:val="24"/>
              </w:rPr>
            </w:pPr>
          </w:p>
        </w:tc>
        <w:tc>
          <w:tcPr>
            <w:tcW w:w="9498" w:type="dxa"/>
          </w:tcPr>
          <w:p w:rsidR="008A17D7" w:rsidRPr="00345F14" w:rsidRDefault="008A17D7" w:rsidP="00B669DD">
            <w:pPr>
              <w:pStyle w:val="ConsPlusNormal"/>
              <w:widowControl/>
              <w:ind w:firstLine="0"/>
              <w:jc w:val="both"/>
              <w:rPr>
                <w:b/>
                <w:sz w:val="24"/>
                <w:szCs w:val="24"/>
              </w:rPr>
            </w:pPr>
          </w:p>
        </w:tc>
        <w:tc>
          <w:tcPr>
            <w:tcW w:w="992" w:type="dxa"/>
          </w:tcPr>
          <w:p w:rsidR="008A17D7" w:rsidRPr="00345F14" w:rsidRDefault="008A17D7" w:rsidP="00B669DD">
            <w:pPr>
              <w:pStyle w:val="ConsPlusNormal"/>
              <w:widowControl/>
              <w:ind w:firstLine="0"/>
              <w:jc w:val="both"/>
              <w:rPr>
                <w:b/>
                <w:sz w:val="24"/>
                <w:szCs w:val="24"/>
              </w:rPr>
            </w:pPr>
          </w:p>
        </w:tc>
      </w:tr>
      <w:tr w:rsidR="008A17D7" w:rsidRPr="00345F14" w:rsidTr="00041997">
        <w:tc>
          <w:tcPr>
            <w:tcW w:w="675" w:type="dxa"/>
          </w:tcPr>
          <w:p w:rsidR="008A17D7" w:rsidRPr="00345F14" w:rsidRDefault="008A17D7" w:rsidP="00B669DD">
            <w:pPr>
              <w:pStyle w:val="ConsPlusNormal"/>
              <w:widowControl/>
              <w:ind w:firstLine="0"/>
              <w:jc w:val="both"/>
              <w:rPr>
                <w:b/>
                <w:sz w:val="24"/>
                <w:szCs w:val="24"/>
              </w:rPr>
            </w:pPr>
          </w:p>
        </w:tc>
        <w:tc>
          <w:tcPr>
            <w:tcW w:w="9498" w:type="dxa"/>
          </w:tcPr>
          <w:p w:rsidR="008A17D7" w:rsidRPr="00345F14" w:rsidRDefault="008A17D7" w:rsidP="00B669DD">
            <w:pPr>
              <w:pStyle w:val="ConsPlusNormal"/>
              <w:widowControl/>
              <w:ind w:firstLine="0"/>
              <w:jc w:val="both"/>
              <w:rPr>
                <w:b/>
                <w:sz w:val="24"/>
                <w:szCs w:val="24"/>
              </w:rPr>
            </w:pPr>
          </w:p>
        </w:tc>
        <w:tc>
          <w:tcPr>
            <w:tcW w:w="992" w:type="dxa"/>
          </w:tcPr>
          <w:p w:rsidR="008A17D7" w:rsidRPr="00345F14" w:rsidRDefault="008A17D7" w:rsidP="00B669DD">
            <w:pPr>
              <w:pStyle w:val="ConsPlusNormal"/>
              <w:widowControl/>
              <w:ind w:firstLine="0"/>
              <w:jc w:val="both"/>
              <w:rPr>
                <w:b/>
                <w:sz w:val="24"/>
                <w:szCs w:val="24"/>
              </w:rPr>
            </w:pPr>
          </w:p>
        </w:tc>
      </w:tr>
      <w:tr w:rsidR="00033396" w:rsidRPr="00345F14" w:rsidTr="00041997">
        <w:tc>
          <w:tcPr>
            <w:tcW w:w="675" w:type="dxa"/>
          </w:tcPr>
          <w:p w:rsidR="00033396" w:rsidRPr="00345F14" w:rsidRDefault="00033396" w:rsidP="00B669DD">
            <w:pPr>
              <w:pStyle w:val="ConsPlusNormal"/>
              <w:widowControl/>
              <w:ind w:firstLine="0"/>
              <w:jc w:val="both"/>
              <w:rPr>
                <w:b/>
                <w:sz w:val="24"/>
                <w:szCs w:val="24"/>
              </w:rPr>
            </w:pPr>
          </w:p>
        </w:tc>
        <w:tc>
          <w:tcPr>
            <w:tcW w:w="9498" w:type="dxa"/>
          </w:tcPr>
          <w:p w:rsidR="00033396" w:rsidRPr="00345F14" w:rsidRDefault="00033396" w:rsidP="00B669DD">
            <w:pPr>
              <w:pStyle w:val="ConsPlusNormal"/>
              <w:widowControl/>
              <w:ind w:firstLine="0"/>
              <w:jc w:val="both"/>
              <w:rPr>
                <w:b/>
                <w:sz w:val="24"/>
                <w:szCs w:val="24"/>
              </w:rPr>
            </w:pPr>
          </w:p>
        </w:tc>
        <w:tc>
          <w:tcPr>
            <w:tcW w:w="992" w:type="dxa"/>
          </w:tcPr>
          <w:p w:rsidR="00033396" w:rsidRPr="00345F14" w:rsidRDefault="00033396" w:rsidP="00B669DD">
            <w:pPr>
              <w:pStyle w:val="ConsPlusNormal"/>
              <w:widowControl/>
              <w:ind w:firstLine="0"/>
              <w:jc w:val="both"/>
              <w:rPr>
                <w:b/>
                <w:sz w:val="24"/>
                <w:szCs w:val="24"/>
              </w:rPr>
            </w:pPr>
          </w:p>
        </w:tc>
      </w:tr>
      <w:tr w:rsidR="00033396" w:rsidRPr="00345F14" w:rsidTr="00041997">
        <w:tc>
          <w:tcPr>
            <w:tcW w:w="675" w:type="dxa"/>
          </w:tcPr>
          <w:p w:rsidR="00033396" w:rsidRPr="00345F14" w:rsidRDefault="00033396" w:rsidP="00B669DD">
            <w:pPr>
              <w:pStyle w:val="ConsPlusNormal"/>
              <w:widowControl/>
              <w:ind w:firstLine="0"/>
              <w:jc w:val="both"/>
              <w:rPr>
                <w:b/>
                <w:sz w:val="24"/>
                <w:szCs w:val="24"/>
              </w:rPr>
            </w:pPr>
          </w:p>
        </w:tc>
        <w:tc>
          <w:tcPr>
            <w:tcW w:w="9498" w:type="dxa"/>
          </w:tcPr>
          <w:p w:rsidR="00033396" w:rsidRPr="00345F14" w:rsidRDefault="00033396" w:rsidP="00B669DD">
            <w:pPr>
              <w:pStyle w:val="ConsPlusNormal"/>
              <w:widowControl/>
              <w:ind w:firstLine="0"/>
              <w:jc w:val="both"/>
              <w:rPr>
                <w:b/>
                <w:sz w:val="24"/>
                <w:szCs w:val="24"/>
              </w:rPr>
            </w:pPr>
          </w:p>
        </w:tc>
        <w:tc>
          <w:tcPr>
            <w:tcW w:w="992" w:type="dxa"/>
          </w:tcPr>
          <w:p w:rsidR="00033396" w:rsidRPr="00345F14" w:rsidRDefault="00033396" w:rsidP="00B669DD">
            <w:pPr>
              <w:pStyle w:val="ConsPlusNormal"/>
              <w:widowControl/>
              <w:ind w:firstLine="0"/>
              <w:jc w:val="both"/>
              <w:rPr>
                <w:b/>
                <w:sz w:val="24"/>
                <w:szCs w:val="24"/>
              </w:rPr>
            </w:pPr>
          </w:p>
        </w:tc>
      </w:tr>
      <w:tr w:rsidR="00033396" w:rsidRPr="00345F14" w:rsidTr="00041997">
        <w:tc>
          <w:tcPr>
            <w:tcW w:w="675" w:type="dxa"/>
          </w:tcPr>
          <w:p w:rsidR="00033396" w:rsidRPr="00345F14" w:rsidRDefault="00033396" w:rsidP="00B669DD">
            <w:pPr>
              <w:pStyle w:val="ConsPlusNormal"/>
              <w:widowControl/>
              <w:ind w:firstLine="0"/>
              <w:jc w:val="both"/>
              <w:rPr>
                <w:b/>
                <w:sz w:val="24"/>
                <w:szCs w:val="24"/>
              </w:rPr>
            </w:pPr>
          </w:p>
        </w:tc>
        <w:tc>
          <w:tcPr>
            <w:tcW w:w="9498" w:type="dxa"/>
          </w:tcPr>
          <w:p w:rsidR="00033396" w:rsidRPr="00345F14" w:rsidRDefault="00033396" w:rsidP="00B669DD">
            <w:pPr>
              <w:pStyle w:val="ConsPlusNormal"/>
              <w:widowControl/>
              <w:ind w:firstLine="0"/>
              <w:jc w:val="both"/>
              <w:rPr>
                <w:b/>
                <w:sz w:val="24"/>
                <w:szCs w:val="24"/>
              </w:rPr>
            </w:pPr>
          </w:p>
        </w:tc>
        <w:tc>
          <w:tcPr>
            <w:tcW w:w="992" w:type="dxa"/>
          </w:tcPr>
          <w:p w:rsidR="00033396" w:rsidRPr="00345F14" w:rsidRDefault="00033396" w:rsidP="00B669DD">
            <w:pPr>
              <w:pStyle w:val="ConsPlusNormal"/>
              <w:widowControl/>
              <w:ind w:firstLine="0"/>
              <w:jc w:val="both"/>
              <w:rPr>
                <w:b/>
                <w:sz w:val="24"/>
                <w:szCs w:val="24"/>
              </w:rPr>
            </w:pPr>
          </w:p>
        </w:tc>
      </w:tr>
      <w:tr w:rsidR="00033396" w:rsidRPr="00345F14" w:rsidTr="00041997">
        <w:tc>
          <w:tcPr>
            <w:tcW w:w="675" w:type="dxa"/>
          </w:tcPr>
          <w:p w:rsidR="00033396" w:rsidRPr="00345F14" w:rsidRDefault="00033396" w:rsidP="00B669DD">
            <w:pPr>
              <w:pStyle w:val="ConsPlusNormal"/>
              <w:widowControl/>
              <w:ind w:firstLine="0"/>
              <w:jc w:val="both"/>
              <w:rPr>
                <w:b/>
                <w:sz w:val="24"/>
                <w:szCs w:val="24"/>
              </w:rPr>
            </w:pPr>
          </w:p>
        </w:tc>
        <w:tc>
          <w:tcPr>
            <w:tcW w:w="9498" w:type="dxa"/>
          </w:tcPr>
          <w:p w:rsidR="00033396" w:rsidRPr="00345F14" w:rsidRDefault="00033396" w:rsidP="00B669DD">
            <w:pPr>
              <w:pStyle w:val="ConsPlusNormal"/>
              <w:widowControl/>
              <w:ind w:firstLine="0"/>
              <w:jc w:val="both"/>
              <w:rPr>
                <w:b/>
                <w:sz w:val="24"/>
                <w:szCs w:val="24"/>
              </w:rPr>
            </w:pPr>
          </w:p>
        </w:tc>
        <w:tc>
          <w:tcPr>
            <w:tcW w:w="992" w:type="dxa"/>
          </w:tcPr>
          <w:p w:rsidR="00033396" w:rsidRPr="00345F14" w:rsidRDefault="00033396" w:rsidP="00B669DD">
            <w:pPr>
              <w:pStyle w:val="ConsPlusNormal"/>
              <w:widowControl/>
              <w:ind w:firstLine="0"/>
              <w:jc w:val="both"/>
              <w:rPr>
                <w:b/>
                <w:sz w:val="24"/>
                <w:szCs w:val="24"/>
              </w:rPr>
            </w:pPr>
          </w:p>
        </w:tc>
      </w:tr>
    </w:tbl>
    <w:p w:rsidR="008A17D7" w:rsidRDefault="008A17D7" w:rsidP="008A17D7">
      <w:pPr>
        <w:pStyle w:val="ConsPlusNormal"/>
        <w:widowControl/>
        <w:ind w:firstLine="0"/>
        <w:jc w:val="both"/>
        <w:rPr>
          <w:b/>
          <w:sz w:val="24"/>
          <w:szCs w:val="24"/>
        </w:rPr>
      </w:pPr>
    </w:p>
    <w:p w:rsidR="008A17D7" w:rsidRDefault="008A17D7" w:rsidP="008A17D7">
      <w:pPr>
        <w:pStyle w:val="ConsPlusNormal"/>
        <w:widowControl/>
        <w:ind w:firstLine="0"/>
        <w:jc w:val="both"/>
        <w:rPr>
          <w:sz w:val="22"/>
          <w:szCs w:val="22"/>
        </w:rPr>
      </w:pPr>
      <w:r>
        <w:rPr>
          <w:sz w:val="22"/>
          <w:szCs w:val="22"/>
        </w:rPr>
        <w:t>Заявитель:</w:t>
      </w:r>
    </w:p>
    <w:p w:rsidR="008A17D7" w:rsidRDefault="008A17D7" w:rsidP="008A17D7">
      <w:pPr>
        <w:pStyle w:val="ConsPlusNormal"/>
        <w:widowControl/>
        <w:ind w:firstLine="0"/>
        <w:jc w:val="both"/>
        <w:rPr>
          <w:sz w:val="22"/>
          <w:szCs w:val="22"/>
        </w:rPr>
      </w:pPr>
    </w:p>
    <w:p w:rsidR="008A17D7" w:rsidRDefault="008A17D7" w:rsidP="008A17D7">
      <w:pPr>
        <w:pStyle w:val="ConsPlusNormal"/>
        <w:widowControl/>
        <w:ind w:firstLine="0"/>
        <w:jc w:val="both"/>
        <w:rPr>
          <w:sz w:val="22"/>
          <w:szCs w:val="22"/>
        </w:rPr>
      </w:pPr>
      <w:r>
        <w:rPr>
          <w:sz w:val="22"/>
          <w:szCs w:val="22"/>
        </w:rPr>
        <w:t>______________________________    _________________________    ________________________</w:t>
      </w:r>
    </w:p>
    <w:p w:rsidR="008A17D7" w:rsidRDefault="008A17D7" w:rsidP="008A17D7">
      <w:pPr>
        <w:pStyle w:val="ConsPlusNormal"/>
        <w:widowControl/>
        <w:ind w:firstLine="0"/>
        <w:jc w:val="both"/>
        <w:rPr>
          <w:sz w:val="22"/>
          <w:szCs w:val="22"/>
        </w:rPr>
      </w:pPr>
      <w:r>
        <w:rPr>
          <w:sz w:val="22"/>
          <w:szCs w:val="22"/>
        </w:rPr>
        <w:t xml:space="preserve">                   должность                                         подпись                            расшифровка</w:t>
      </w:r>
    </w:p>
    <w:p w:rsidR="008A17D7" w:rsidRDefault="008A17D7" w:rsidP="008A17D7">
      <w:pPr>
        <w:pStyle w:val="ConsPlusNormal"/>
        <w:widowControl/>
        <w:ind w:firstLine="0"/>
        <w:jc w:val="both"/>
        <w:rPr>
          <w:b/>
          <w:sz w:val="24"/>
          <w:szCs w:val="24"/>
        </w:rPr>
      </w:pPr>
    </w:p>
    <w:p w:rsidR="007D5C34" w:rsidRDefault="007D5C34" w:rsidP="008A17D7">
      <w:pPr>
        <w:pStyle w:val="ConsPlusNormal"/>
        <w:widowControl/>
        <w:ind w:firstLine="0"/>
        <w:jc w:val="both"/>
        <w:rPr>
          <w:sz w:val="24"/>
          <w:szCs w:val="24"/>
        </w:rPr>
      </w:pPr>
    </w:p>
    <w:p w:rsidR="007D5C34" w:rsidRDefault="007D5C34" w:rsidP="008A17D7">
      <w:pPr>
        <w:pStyle w:val="ConsPlusNormal"/>
        <w:widowControl/>
        <w:ind w:firstLine="0"/>
        <w:jc w:val="both"/>
        <w:rPr>
          <w:sz w:val="24"/>
          <w:szCs w:val="24"/>
        </w:rPr>
      </w:pPr>
    </w:p>
    <w:p w:rsidR="008A17D7" w:rsidRDefault="00BE4D40" w:rsidP="008A17D7">
      <w:pPr>
        <w:pStyle w:val="ConsPlusNormal"/>
        <w:widowControl/>
        <w:ind w:firstLine="0"/>
        <w:jc w:val="both"/>
        <w:rPr>
          <w:sz w:val="24"/>
          <w:szCs w:val="24"/>
        </w:rPr>
      </w:pPr>
      <w:r w:rsidRPr="00BE4D40">
        <w:rPr>
          <w:sz w:val="24"/>
          <w:szCs w:val="24"/>
        </w:rPr>
        <w:t xml:space="preserve">ЗАПРОС о предоставлении </w:t>
      </w:r>
      <w:r w:rsidR="007D5C34">
        <w:rPr>
          <w:sz w:val="24"/>
          <w:szCs w:val="24"/>
        </w:rPr>
        <w:t>технических требований и условий</w:t>
      </w:r>
      <w:r w:rsidR="008A17D7">
        <w:rPr>
          <w:sz w:val="24"/>
          <w:szCs w:val="24"/>
        </w:rPr>
        <w:t xml:space="preserve"> принял:</w:t>
      </w:r>
    </w:p>
    <w:p w:rsidR="008A17D7" w:rsidRDefault="008A17D7" w:rsidP="008A17D7">
      <w:pPr>
        <w:pStyle w:val="ConsPlusNormal"/>
        <w:widowControl/>
        <w:ind w:firstLine="0"/>
        <w:jc w:val="both"/>
        <w:rPr>
          <w:sz w:val="24"/>
          <w:szCs w:val="24"/>
        </w:rPr>
      </w:pPr>
    </w:p>
    <w:p w:rsidR="008A17D7" w:rsidRDefault="008A17D7" w:rsidP="008A17D7">
      <w:pPr>
        <w:pStyle w:val="ConsPlusNormal"/>
        <w:widowControl/>
        <w:ind w:firstLine="0"/>
        <w:jc w:val="both"/>
        <w:rPr>
          <w:sz w:val="22"/>
          <w:szCs w:val="22"/>
        </w:rPr>
      </w:pPr>
      <w:r>
        <w:rPr>
          <w:sz w:val="22"/>
          <w:szCs w:val="22"/>
        </w:rPr>
        <w:t>______________________________    _________________________    ________________________</w:t>
      </w:r>
    </w:p>
    <w:p w:rsidR="008A17D7" w:rsidRPr="00DD553D" w:rsidRDefault="008A17D7" w:rsidP="008A17D7">
      <w:pPr>
        <w:pStyle w:val="ConsPlusNormal"/>
        <w:widowControl/>
        <w:ind w:firstLine="0"/>
        <w:jc w:val="both"/>
        <w:rPr>
          <w:sz w:val="24"/>
          <w:szCs w:val="24"/>
        </w:rPr>
      </w:pPr>
      <w:r>
        <w:rPr>
          <w:sz w:val="22"/>
          <w:szCs w:val="22"/>
        </w:rPr>
        <w:t xml:space="preserve">                   ФИО, должность                                подпись                               дата, время</w:t>
      </w:r>
    </w:p>
    <w:p w:rsidR="008A17D7" w:rsidRDefault="008A17D7" w:rsidP="00121323">
      <w:pPr>
        <w:tabs>
          <w:tab w:val="left" w:pos="8505"/>
        </w:tabs>
        <w:spacing w:line="271" w:lineRule="auto"/>
        <w:rPr>
          <w:rFonts w:ascii="Times New Roman" w:hAnsi="Times New Roman"/>
          <w:sz w:val="24"/>
          <w:szCs w:val="24"/>
        </w:rPr>
      </w:pPr>
    </w:p>
    <w:p w:rsidR="00200589" w:rsidRDefault="00200589" w:rsidP="00121323">
      <w:pPr>
        <w:tabs>
          <w:tab w:val="left" w:pos="8505"/>
        </w:tabs>
        <w:spacing w:line="271" w:lineRule="auto"/>
        <w:rPr>
          <w:rFonts w:ascii="Times New Roman" w:hAnsi="Times New Roman"/>
          <w:sz w:val="24"/>
          <w:szCs w:val="24"/>
        </w:rPr>
      </w:pPr>
    </w:p>
    <w:p w:rsidR="007D5C34" w:rsidRDefault="007D5C34" w:rsidP="00200589">
      <w:pPr>
        <w:tabs>
          <w:tab w:val="left" w:pos="8505"/>
        </w:tabs>
        <w:spacing w:after="0" w:line="271" w:lineRule="auto"/>
        <w:jc w:val="both"/>
        <w:rPr>
          <w:rFonts w:ascii="Times New Roman" w:hAnsi="Times New Roman"/>
          <w:b/>
          <w:i/>
          <w:sz w:val="28"/>
          <w:u w:val="single"/>
        </w:rPr>
      </w:pPr>
      <w:r w:rsidRPr="007D5C34">
        <w:rPr>
          <w:rFonts w:ascii="Times New Roman" w:hAnsi="Times New Roman"/>
          <w:b/>
          <w:i/>
          <w:sz w:val="28"/>
          <w:u w:val="single"/>
        </w:rPr>
        <w:t>К обращению о выдаче технических требований и условий должны прилагаться следующие документы</w:t>
      </w:r>
      <w:r>
        <w:rPr>
          <w:rFonts w:ascii="Times New Roman" w:hAnsi="Times New Roman"/>
          <w:b/>
          <w:i/>
          <w:sz w:val="28"/>
          <w:u w:val="single"/>
        </w:rPr>
        <w:t>:</w:t>
      </w:r>
    </w:p>
    <w:p w:rsidR="007D5C34" w:rsidRDefault="007D5C34" w:rsidP="00200589">
      <w:pPr>
        <w:tabs>
          <w:tab w:val="left" w:pos="8505"/>
        </w:tabs>
        <w:spacing w:after="0" w:line="271" w:lineRule="auto"/>
        <w:jc w:val="both"/>
        <w:rPr>
          <w:rFonts w:ascii="Times New Roman" w:hAnsi="Times New Roman"/>
          <w:b/>
          <w:i/>
          <w:sz w:val="28"/>
          <w:u w:val="single"/>
        </w:rPr>
      </w:pPr>
    </w:p>
    <w:p w:rsidR="007D5C34" w:rsidRDefault="007D5C34" w:rsidP="007D5C34">
      <w:pPr>
        <w:numPr>
          <w:ilvl w:val="0"/>
          <w:numId w:val="9"/>
        </w:numPr>
        <w:tabs>
          <w:tab w:val="left" w:pos="426"/>
          <w:tab w:val="left" w:pos="8505"/>
        </w:tabs>
        <w:spacing w:after="0" w:line="271" w:lineRule="auto"/>
        <w:ind w:left="0" w:firstLine="0"/>
        <w:jc w:val="both"/>
        <w:rPr>
          <w:rFonts w:ascii="Times New Roman" w:hAnsi="Times New Roman"/>
          <w:i/>
          <w:sz w:val="28"/>
        </w:rPr>
      </w:pPr>
      <w:r w:rsidRPr="007D5C34">
        <w:rPr>
          <w:rFonts w:ascii="Times New Roman" w:hAnsi="Times New Roman"/>
          <w:i/>
          <w:sz w:val="28"/>
        </w:rPr>
        <w:t>Документы, подтверждающие полномочия лица, подписывающего обращение о выдаче технических требований и условий;</w:t>
      </w:r>
    </w:p>
    <w:p w:rsidR="007D5C34" w:rsidRPr="007D5C34" w:rsidRDefault="007D5C34" w:rsidP="007D5C34">
      <w:pPr>
        <w:tabs>
          <w:tab w:val="left" w:pos="426"/>
          <w:tab w:val="left" w:pos="8505"/>
        </w:tabs>
        <w:spacing w:after="0" w:line="271" w:lineRule="auto"/>
        <w:jc w:val="both"/>
        <w:rPr>
          <w:rFonts w:ascii="Times New Roman" w:hAnsi="Times New Roman"/>
          <w:i/>
          <w:sz w:val="28"/>
        </w:rPr>
      </w:pPr>
    </w:p>
    <w:p w:rsidR="007D5C34" w:rsidRDefault="007D5C34" w:rsidP="007D5C34">
      <w:pPr>
        <w:numPr>
          <w:ilvl w:val="0"/>
          <w:numId w:val="9"/>
        </w:numPr>
        <w:tabs>
          <w:tab w:val="left" w:pos="426"/>
          <w:tab w:val="left" w:pos="8505"/>
        </w:tabs>
        <w:spacing w:after="0" w:line="271" w:lineRule="auto"/>
        <w:ind w:left="0" w:firstLine="0"/>
        <w:jc w:val="both"/>
        <w:rPr>
          <w:rFonts w:ascii="Times New Roman" w:hAnsi="Times New Roman"/>
          <w:i/>
          <w:sz w:val="28"/>
        </w:rPr>
      </w:pPr>
      <w:r w:rsidRPr="007D5C34">
        <w:rPr>
          <w:rFonts w:ascii="Times New Roman" w:hAnsi="Times New Roman"/>
          <w:i/>
          <w:sz w:val="28"/>
        </w:rPr>
        <w:t xml:space="preserve">Документы о финансировании мероприятий по строительству, реконструкции, капитальному ремонту объектов капитального строительства, в случае их осуществления за счет средств бюджета бюджетной системы Российской Федерации, или некоммерческими организациями, учредителями которых являются органы государственной власти, или в рамках реализации федеральных, региональных, муниципальных проектов и целевых программ, </w:t>
      </w:r>
      <w:r w:rsidRPr="007D5C34">
        <w:rPr>
          <w:rFonts w:ascii="Times New Roman" w:hAnsi="Times New Roman"/>
          <w:i/>
          <w:sz w:val="28"/>
          <w:u w:val="single"/>
        </w:rPr>
        <w:t>а именно</w:t>
      </w:r>
      <w:r w:rsidRPr="007D5C34">
        <w:rPr>
          <w:rFonts w:ascii="Times New Roman" w:hAnsi="Times New Roman"/>
          <w:i/>
          <w:sz w:val="28"/>
        </w:rPr>
        <w:t>:</w:t>
      </w:r>
    </w:p>
    <w:p w:rsidR="007D5C34" w:rsidRDefault="007D5C34" w:rsidP="007D5C34">
      <w:pPr>
        <w:numPr>
          <w:ilvl w:val="0"/>
          <w:numId w:val="10"/>
        </w:numPr>
        <w:tabs>
          <w:tab w:val="left" w:pos="0"/>
          <w:tab w:val="left" w:pos="426"/>
          <w:tab w:val="left" w:pos="8505"/>
        </w:tabs>
        <w:spacing w:after="0" w:line="271" w:lineRule="auto"/>
        <w:ind w:left="0" w:firstLine="0"/>
        <w:jc w:val="both"/>
        <w:rPr>
          <w:rFonts w:ascii="Times New Roman" w:hAnsi="Times New Roman"/>
          <w:i/>
        </w:rPr>
      </w:pPr>
      <w:r w:rsidRPr="007D5C34">
        <w:rPr>
          <w:rFonts w:ascii="Times New Roman" w:hAnsi="Times New Roman"/>
          <w:i/>
        </w:rPr>
        <w:t>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правовой акт Правительства Российской Федерации об утверждении федеральной целевой программы</w:t>
      </w:r>
      <w:r>
        <w:rPr>
          <w:rFonts w:ascii="Times New Roman" w:hAnsi="Times New Roman"/>
          <w:i/>
        </w:rPr>
        <w:t>;</w:t>
      </w:r>
    </w:p>
    <w:p w:rsidR="007D5C34" w:rsidRPr="007D5C34" w:rsidRDefault="007D5C34" w:rsidP="007D5C34">
      <w:pPr>
        <w:numPr>
          <w:ilvl w:val="0"/>
          <w:numId w:val="10"/>
        </w:numPr>
        <w:tabs>
          <w:tab w:val="left" w:pos="0"/>
          <w:tab w:val="left" w:pos="426"/>
          <w:tab w:val="left" w:pos="8505"/>
        </w:tabs>
        <w:spacing w:after="0" w:line="271" w:lineRule="auto"/>
        <w:ind w:left="0" w:firstLine="0"/>
        <w:jc w:val="both"/>
        <w:rPr>
          <w:rFonts w:ascii="Times New Roman" w:hAnsi="Times New Roman"/>
          <w:i/>
        </w:rPr>
      </w:pPr>
      <w:r w:rsidRPr="007D5C34">
        <w:rPr>
          <w:rFonts w:ascii="Times New Roman" w:hAnsi="Times New Roman"/>
          <w:i/>
        </w:rPr>
        <w:t xml:space="preserve">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строительство, реконструкция которых финансируются с привлечением средств бюджетов бюджетной системы Российской Федерации, - правовой акт Правительства Российской Федерации или высшего органа исполнительной власти субъекта Российской Федерации, или муниципальный правовой акт местной администрации муниципального образования, принятые в соответствии с </w:t>
      </w:r>
      <w:hyperlink r:id="rId7" w:history="1">
        <w:r w:rsidRPr="007D5C34">
          <w:rPr>
            <w:rStyle w:val="ab"/>
            <w:rFonts w:ascii="Times New Roman" w:hAnsi="Times New Roman"/>
            <w:i/>
            <w:color w:val="auto"/>
            <w:u w:val="none"/>
          </w:rPr>
          <w:t>абзацем вторым пункта 8 статьи 78</w:t>
        </w:r>
      </w:hyperlink>
      <w:r w:rsidRPr="007D5C34">
        <w:rPr>
          <w:rFonts w:ascii="Times New Roman" w:hAnsi="Times New Roman"/>
          <w:i/>
        </w:rPr>
        <w:t xml:space="preserve">, </w:t>
      </w:r>
      <w:hyperlink r:id="rId8" w:history="1">
        <w:r w:rsidRPr="007D5C34">
          <w:rPr>
            <w:rStyle w:val="ab"/>
            <w:rFonts w:ascii="Times New Roman" w:hAnsi="Times New Roman"/>
            <w:i/>
            <w:color w:val="auto"/>
            <w:u w:val="none"/>
          </w:rPr>
          <w:t>пунктом 2 статьи 78.3</w:t>
        </w:r>
      </w:hyperlink>
      <w:r w:rsidRPr="007D5C34">
        <w:rPr>
          <w:rFonts w:ascii="Times New Roman" w:hAnsi="Times New Roman"/>
          <w:i/>
        </w:rPr>
        <w:t xml:space="preserve"> или </w:t>
      </w:r>
      <w:hyperlink r:id="rId9" w:history="1">
        <w:r w:rsidRPr="007D5C34">
          <w:rPr>
            <w:rStyle w:val="ab"/>
            <w:rFonts w:ascii="Times New Roman" w:hAnsi="Times New Roman"/>
            <w:i/>
            <w:color w:val="auto"/>
            <w:u w:val="none"/>
          </w:rPr>
          <w:t>абзацем вторым пункта 1 статьи 80</w:t>
        </w:r>
      </w:hyperlink>
      <w:r w:rsidRPr="007D5C34">
        <w:rPr>
          <w:rFonts w:ascii="Times New Roman" w:hAnsi="Times New Roman"/>
          <w:i/>
        </w:rPr>
        <w:t xml:space="preserve"> Бюджетного кодекса Российской Федерации, и содержащий информацию об объекте капитального строительства;</w:t>
      </w:r>
    </w:p>
    <w:p w:rsidR="007D5C34" w:rsidRDefault="007D5C34" w:rsidP="007D5C34">
      <w:pPr>
        <w:numPr>
          <w:ilvl w:val="0"/>
          <w:numId w:val="10"/>
        </w:numPr>
        <w:tabs>
          <w:tab w:val="left" w:pos="0"/>
          <w:tab w:val="left" w:pos="426"/>
          <w:tab w:val="left" w:pos="8505"/>
        </w:tabs>
        <w:spacing w:after="0" w:line="271" w:lineRule="auto"/>
        <w:ind w:left="0" w:firstLine="0"/>
        <w:jc w:val="both"/>
        <w:rPr>
          <w:rFonts w:ascii="Times New Roman" w:hAnsi="Times New Roman"/>
          <w:i/>
        </w:rPr>
      </w:pPr>
      <w:r w:rsidRPr="007D5C34">
        <w:rPr>
          <w:rFonts w:ascii="Times New Roman" w:hAnsi="Times New Roman"/>
          <w:i/>
        </w:rPr>
        <w:t>В отношении объектов капитального строительства государственной собственности субъектов Российской Федерации и (или) муниципальной собственности, в том числе объектов, строительство, реконструкция которых финансируются с привлечением средств федерального бюджета, - решение о подготовке и реализации бюджетных инвестиций в объекты соответственно государственной собственности субъекта Российской Федерации или муниципальной собственности, принятое в установленном порядке</w:t>
      </w:r>
      <w:r>
        <w:rPr>
          <w:rFonts w:ascii="Times New Roman" w:hAnsi="Times New Roman"/>
          <w:i/>
        </w:rPr>
        <w:t>;</w:t>
      </w:r>
    </w:p>
    <w:p w:rsidR="007D5C34" w:rsidRDefault="007D5C34" w:rsidP="007D5C34">
      <w:pPr>
        <w:numPr>
          <w:ilvl w:val="0"/>
          <w:numId w:val="10"/>
        </w:numPr>
        <w:tabs>
          <w:tab w:val="left" w:pos="0"/>
          <w:tab w:val="left" w:pos="426"/>
          <w:tab w:val="left" w:pos="8505"/>
        </w:tabs>
        <w:spacing w:after="0" w:line="271" w:lineRule="auto"/>
        <w:ind w:left="0" w:firstLine="0"/>
        <w:jc w:val="both"/>
        <w:rPr>
          <w:rFonts w:ascii="Times New Roman" w:hAnsi="Times New Roman"/>
          <w:i/>
        </w:rPr>
      </w:pPr>
      <w:r w:rsidRPr="007D5C34">
        <w:rPr>
          <w:rFonts w:ascii="Times New Roman" w:hAnsi="Times New Roman"/>
          <w:i/>
        </w:rPr>
        <w:t>В отношении объектов капитального строительства, строительство, реконструкция которых финансируются с привлечением средств государственных компаний или корпораций (без привлечения средств бюджетов бюджетной системы Российской Федерации), - решение руководителя государственной компании или корпорации об осуществлении капитальных вложений в объект капитального строительства</w:t>
      </w:r>
      <w:r>
        <w:rPr>
          <w:rFonts w:ascii="Times New Roman" w:hAnsi="Times New Roman"/>
          <w:i/>
        </w:rPr>
        <w:t>;</w:t>
      </w:r>
    </w:p>
    <w:p w:rsidR="007D5C34" w:rsidRDefault="007D5C34" w:rsidP="007D5C34">
      <w:pPr>
        <w:numPr>
          <w:ilvl w:val="0"/>
          <w:numId w:val="10"/>
        </w:numPr>
        <w:tabs>
          <w:tab w:val="left" w:pos="0"/>
          <w:tab w:val="left" w:pos="426"/>
          <w:tab w:val="left" w:pos="8505"/>
        </w:tabs>
        <w:spacing w:after="0" w:line="271" w:lineRule="auto"/>
        <w:ind w:left="0" w:firstLine="0"/>
        <w:jc w:val="both"/>
        <w:rPr>
          <w:rFonts w:ascii="Times New Roman" w:hAnsi="Times New Roman"/>
          <w:i/>
        </w:rPr>
      </w:pPr>
      <w:r w:rsidRPr="007D5C34">
        <w:rPr>
          <w:rFonts w:ascii="Times New Roman" w:hAnsi="Times New Roman"/>
          <w:i/>
        </w:rPr>
        <w:t>При детализации мероприятий (укрупненных инвестиционных проектов) в составе федеральных целевых программ - решение по объекту капитального строительства, принятое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включающее в себя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w:t>
      </w:r>
      <w:r>
        <w:rPr>
          <w:rFonts w:ascii="Times New Roman" w:hAnsi="Times New Roman"/>
          <w:i/>
        </w:rPr>
        <w:t>;</w:t>
      </w:r>
    </w:p>
    <w:p w:rsidR="007D5C34" w:rsidRDefault="007D5C34" w:rsidP="007D5C34">
      <w:pPr>
        <w:numPr>
          <w:ilvl w:val="0"/>
          <w:numId w:val="10"/>
        </w:numPr>
        <w:tabs>
          <w:tab w:val="left" w:pos="0"/>
          <w:tab w:val="left" w:pos="426"/>
          <w:tab w:val="left" w:pos="8505"/>
        </w:tabs>
        <w:spacing w:after="0" w:line="271" w:lineRule="auto"/>
        <w:ind w:left="0" w:firstLine="0"/>
        <w:jc w:val="both"/>
        <w:rPr>
          <w:rFonts w:ascii="Times New Roman" w:hAnsi="Times New Roman"/>
          <w:i/>
        </w:rPr>
      </w:pPr>
      <w:r w:rsidRPr="007D5C34">
        <w:rPr>
          <w:rFonts w:ascii="Times New Roman" w:hAnsi="Times New Roman"/>
          <w:i/>
        </w:rPr>
        <w:t xml:space="preserve">В случае отсутствия решений (актов) - письмо руководителя (либо иного должностного лица, уполномоченного доверенностью)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(либо иного должностного лица, уполномоченного доверенностью), главы местной администрации (либо иного должностного лица, уполномоченного доверенностью), руководителя (либо иного должностного лица, </w:t>
      </w:r>
      <w:r w:rsidRPr="007D5C34">
        <w:rPr>
          <w:rFonts w:ascii="Times New Roman" w:hAnsi="Times New Roman"/>
          <w:i/>
        </w:rPr>
        <w:lastRenderedPageBreak/>
        <w:t>уполномоченного доверенностью) юридического лица, созданного субъектом Российской Федерации, муниципальным образованием, руководителя (либо иного должностного лица, уполномоченного доверенностью) юридического лица, доля 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софинансирования которых из федерального бюджета предоставляются субсидии бюджетам субъектов Российской Федерации, а также за счет средств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или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p w:rsidR="007D5C34" w:rsidRPr="00655538" w:rsidRDefault="007D5C34" w:rsidP="007D5C34">
      <w:pPr>
        <w:numPr>
          <w:ilvl w:val="0"/>
          <w:numId w:val="10"/>
        </w:numPr>
        <w:tabs>
          <w:tab w:val="left" w:pos="0"/>
          <w:tab w:val="left" w:pos="426"/>
          <w:tab w:val="left" w:pos="8505"/>
        </w:tabs>
        <w:spacing w:after="0" w:line="271" w:lineRule="auto"/>
        <w:ind w:left="0" w:firstLine="0"/>
        <w:jc w:val="both"/>
        <w:rPr>
          <w:rFonts w:ascii="Times New Roman" w:hAnsi="Times New Roman"/>
          <w:i/>
        </w:rPr>
      </w:pPr>
      <w:r w:rsidRPr="00655538">
        <w:rPr>
          <w:rFonts w:ascii="Times New Roman" w:hAnsi="Times New Roman"/>
          <w:i/>
        </w:rPr>
        <w:t>Иные документы о финансировании мероприятий по строительству, реконструкции, капитальному ремонту объектов капитального строительства в случае их осуществления за счет средств бюджета бюджетной системы Российской Федерации, или некоммерческими организациями, учредителями которых являются органы государственной власти, или в рамках реализации федеральных, региональных, муниципальных проектов и целевых программ.</w:t>
      </w:r>
    </w:p>
    <w:p w:rsidR="007D5C34" w:rsidRPr="007D5C34" w:rsidRDefault="007D5C34" w:rsidP="007D5C34">
      <w:pPr>
        <w:tabs>
          <w:tab w:val="left" w:pos="0"/>
          <w:tab w:val="left" w:pos="426"/>
          <w:tab w:val="left" w:pos="8505"/>
        </w:tabs>
        <w:spacing w:after="0" w:line="271" w:lineRule="auto"/>
        <w:jc w:val="both"/>
        <w:rPr>
          <w:rFonts w:ascii="Times New Roman" w:hAnsi="Times New Roman"/>
          <w:i/>
        </w:rPr>
      </w:pPr>
    </w:p>
    <w:p w:rsidR="007D5C34" w:rsidRPr="00E80616" w:rsidRDefault="007D5C34" w:rsidP="007D5C34">
      <w:pPr>
        <w:numPr>
          <w:ilvl w:val="0"/>
          <w:numId w:val="9"/>
        </w:numPr>
        <w:tabs>
          <w:tab w:val="left" w:pos="426"/>
          <w:tab w:val="left" w:pos="8505"/>
        </w:tabs>
        <w:spacing w:after="0" w:line="271" w:lineRule="auto"/>
        <w:ind w:left="0" w:firstLine="0"/>
        <w:jc w:val="both"/>
        <w:rPr>
          <w:rFonts w:ascii="Times New Roman" w:hAnsi="Times New Roman"/>
          <w:i/>
          <w:sz w:val="28"/>
        </w:rPr>
      </w:pPr>
      <w:r w:rsidRPr="007D5C34">
        <w:rPr>
          <w:rFonts w:ascii="Times New Roman" w:hAnsi="Times New Roman"/>
          <w:i/>
          <w:sz w:val="28"/>
        </w:rPr>
        <w:t>Информация о предельных параметрах разрешенного строительства или реконструкции объекта капитального строительства, в связи с планируемыми строительством, реконструкцией или капитальным ремонтом которого необходимо произвести реконструкцию, капитальный ремонт существующих инженерных сетей;</w:t>
      </w:r>
    </w:p>
    <w:p w:rsidR="00E80616" w:rsidRPr="00E80616" w:rsidRDefault="00E80616" w:rsidP="00E80616">
      <w:pPr>
        <w:tabs>
          <w:tab w:val="left" w:pos="426"/>
          <w:tab w:val="left" w:pos="8505"/>
        </w:tabs>
        <w:spacing w:after="0" w:line="271" w:lineRule="auto"/>
        <w:jc w:val="both"/>
        <w:rPr>
          <w:rFonts w:ascii="Times New Roman" w:hAnsi="Times New Roman"/>
          <w:i/>
          <w:sz w:val="24"/>
          <w:szCs w:val="24"/>
        </w:rPr>
      </w:pPr>
      <w:r w:rsidRPr="00E80616">
        <w:rPr>
          <w:rFonts w:ascii="Times New Roman" w:hAnsi="Times New Roman"/>
          <w:i/>
          <w:sz w:val="24"/>
          <w:szCs w:val="24"/>
        </w:rPr>
        <w:t>Примечание: предельные параметры разрешенного строительства могут включаться в себя информацию о размерах земельного участка (в том числе площадь), минимальные отступы от границ, предельное количество этажей или предельную высоту здания (сооружения)</w:t>
      </w:r>
    </w:p>
    <w:p w:rsidR="007D5C34" w:rsidRPr="007D5C34" w:rsidRDefault="007D5C34" w:rsidP="007D5C34">
      <w:pPr>
        <w:tabs>
          <w:tab w:val="left" w:pos="426"/>
          <w:tab w:val="left" w:pos="8505"/>
        </w:tabs>
        <w:spacing w:after="0" w:line="271" w:lineRule="auto"/>
        <w:jc w:val="both"/>
        <w:rPr>
          <w:rFonts w:ascii="Times New Roman" w:hAnsi="Times New Roman"/>
          <w:i/>
          <w:sz w:val="28"/>
        </w:rPr>
      </w:pPr>
    </w:p>
    <w:p w:rsidR="007D5C34" w:rsidRDefault="007D5C34" w:rsidP="007D5C34">
      <w:pPr>
        <w:numPr>
          <w:ilvl w:val="0"/>
          <w:numId w:val="9"/>
        </w:numPr>
        <w:tabs>
          <w:tab w:val="left" w:pos="426"/>
          <w:tab w:val="left" w:pos="8505"/>
        </w:tabs>
        <w:spacing w:after="0" w:line="271" w:lineRule="auto"/>
        <w:ind w:left="0" w:firstLine="0"/>
        <w:jc w:val="both"/>
        <w:rPr>
          <w:rFonts w:ascii="Times New Roman" w:hAnsi="Times New Roman"/>
          <w:i/>
          <w:sz w:val="28"/>
        </w:rPr>
      </w:pPr>
      <w:r w:rsidRPr="007D5C34">
        <w:rPr>
          <w:rFonts w:ascii="Times New Roman" w:hAnsi="Times New Roman"/>
          <w:i/>
          <w:sz w:val="28"/>
        </w:rPr>
        <w:t>Схема предполагаемого размещения на земельном участке планируемого к строительству, реконструкции или капитальному ремонту объекта капитального строительства на топографической съемке в масштабе от 1:500 до 1:2000 (шириной достаточной для принятия проектных решений) с точной привязкой к существующим линейному объекту или линейным объектам, подлежащим реконструкции или капитальному ремонту, и географическим координатам, с нанесением границ полос отвода всех вышеуказанных объектов;</w:t>
      </w:r>
    </w:p>
    <w:p w:rsidR="007D5C34" w:rsidRPr="007D5C34" w:rsidRDefault="007D5C34" w:rsidP="007D5C34">
      <w:pPr>
        <w:tabs>
          <w:tab w:val="left" w:pos="426"/>
          <w:tab w:val="left" w:pos="8505"/>
        </w:tabs>
        <w:spacing w:after="0" w:line="271" w:lineRule="auto"/>
        <w:jc w:val="both"/>
        <w:rPr>
          <w:rFonts w:ascii="Times New Roman" w:hAnsi="Times New Roman"/>
          <w:i/>
          <w:sz w:val="28"/>
        </w:rPr>
      </w:pPr>
    </w:p>
    <w:p w:rsidR="007D5C34" w:rsidRPr="00E80616" w:rsidRDefault="007D5C34" w:rsidP="007D5C34">
      <w:pPr>
        <w:numPr>
          <w:ilvl w:val="0"/>
          <w:numId w:val="9"/>
        </w:numPr>
        <w:tabs>
          <w:tab w:val="left" w:pos="426"/>
          <w:tab w:val="left" w:pos="8505"/>
        </w:tabs>
        <w:spacing w:after="0" w:line="271" w:lineRule="auto"/>
        <w:ind w:left="0" w:firstLine="0"/>
        <w:jc w:val="both"/>
        <w:rPr>
          <w:rFonts w:ascii="Times New Roman" w:hAnsi="Times New Roman"/>
          <w:i/>
          <w:sz w:val="28"/>
        </w:rPr>
      </w:pPr>
      <w:r w:rsidRPr="00E80616">
        <w:rPr>
          <w:rFonts w:ascii="Times New Roman" w:hAnsi="Times New Roman"/>
          <w:i/>
          <w:sz w:val="28"/>
        </w:rPr>
        <w:t xml:space="preserve">Документы, подтверждающие право пользования земельным участком или право проведения работ на земельном участке (в случаях, предусмотренных </w:t>
      </w:r>
      <w:hyperlink r:id="rId10" w:history="1">
        <w:r w:rsidRPr="00E80616">
          <w:rPr>
            <w:rStyle w:val="ab"/>
            <w:rFonts w:ascii="Times New Roman" w:hAnsi="Times New Roman"/>
            <w:i/>
            <w:color w:val="auto"/>
            <w:sz w:val="28"/>
            <w:u w:val="none"/>
          </w:rPr>
          <w:t>частями 1.1</w:t>
        </w:r>
      </w:hyperlink>
      <w:r w:rsidRPr="00E80616">
        <w:rPr>
          <w:rFonts w:ascii="Times New Roman" w:hAnsi="Times New Roman"/>
          <w:i/>
          <w:sz w:val="28"/>
        </w:rPr>
        <w:t xml:space="preserve"> и </w:t>
      </w:r>
      <w:hyperlink r:id="rId11" w:history="1">
        <w:r w:rsidRPr="00E80616">
          <w:rPr>
            <w:rStyle w:val="ab"/>
            <w:rFonts w:ascii="Times New Roman" w:hAnsi="Times New Roman"/>
            <w:i/>
            <w:color w:val="auto"/>
            <w:sz w:val="28"/>
            <w:u w:val="none"/>
          </w:rPr>
          <w:t>1.2 статьи 48</w:t>
        </w:r>
      </w:hyperlink>
      <w:r w:rsidRPr="00E80616">
        <w:rPr>
          <w:rFonts w:ascii="Times New Roman" w:hAnsi="Times New Roman"/>
          <w:i/>
          <w:sz w:val="28"/>
        </w:rPr>
        <w:t xml:space="preserve">, </w:t>
      </w:r>
      <w:hyperlink r:id="rId12" w:history="1">
        <w:r w:rsidRPr="00E80616">
          <w:rPr>
            <w:rStyle w:val="ab"/>
            <w:rFonts w:ascii="Times New Roman" w:hAnsi="Times New Roman"/>
            <w:i/>
            <w:color w:val="auto"/>
            <w:sz w:val="28"/>
            <w:u w:val="none"/>
          </w:rPr>
          <w:t>частью 7.3 статьи 51</w:t>
        </w:r>
      </w:hyperlink>
      <w:r w:rsidRPr="00E80616">
        <w:rPr>
          <w:rFonts w:ascii="Times New Roman" w:hAnsi="Times New Roman"/>
          <w:i/>
          <w:sz w:val="28"/>
        </w:rPr>
        <w:t xml:space="preserve"> Градостроительного кодекса Российской Федерации, -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r:id="rId13" w:history="1">
        <w:r w:rsidRPr="00E80616">
          <w:rPr>
            <w:rStyle w:val="ab"/>
            <w:rFonts w:ascii="Times New Roman" w:hAnsi="Times New Roman"/>
            <w:i/>
            <w:color w:val="auto"/>
            <w:sz w:val="28"/>
            <w:u w:val="none"/>
          </w:rPr>
          <w:t>частью 1.1 статьи 57.3</w:t>
        </w:r>
      </w:hyperlink>
      <w:r w:rsidRPr="00E80616">
        <w:rPr>
          <w:rFonts w:ascii="Times New Roman" w:hAnsi="Times New Roman"/>
          <w:i/>
          <w:sz w:val="28"/>
        </w:rP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w:t>
      </w:r>
    </w:p>
    <w:p w:rsidR="007D5C34" w:rsidRPr="007D5C34" w:rsidRDefault="007D5C34" w:rsidP="007D5C34">
      <w:pPr>
        <w:tabs>
          <w:tab w:val="left" w:pos="426"/>
          <w:tab w:val="left" w:pos="8505"/>
        </w:tabs>
        <w:spacing w:after="0" w:line="271" w:lineRule="auto"/>
        <w:jc w:val="both"/>
        <w:rPr>
          <w:rFonts w:ascii="Times New Roman" w:hAnsi="Times New Roman"/>
          <w:i/>
          <w:sz w:val="28"/>
        </w:rPr>
      </w:pPr>
    </w:p>
    <w:p w:rsidR="007D5C34" w:rsidRPr="00E80616" w:rsidRDefault="007D5C34" w:rsidP="007D5C34">
      <w:pPr>
        <w:numPr>
          <w:ilvl w:val="0"/>
          <w:numId w:val="9"/>
        </w:numPr>
        <w:tabs>
          <w:tab w:val="left" w:pos="426"/>
          <w:tab w:val="left" w:pos="8505"/>
        </w:tabs>
        <w:spacing w:after="0" w:line="271" w:lineRule="auto"/>
        <w:ind w:left="0" w:firstLine="0"/>
        <w:jc w:val="both"/>
        <w:rPr>
          <w:rFonts w:ascii="Times New Roman" w:hAnsi="Times New Roman"/>
          <w:i/>
          <w:sz w:val="28"/>
        </w:rPr>
      </w:pPr>
      <w:r w:rsidRPr="00E80616">
        <w:rPr>
          <w:rFonts w:ascii="Times New Roman" w:hAnsi="Times New Roman"/>
          <w:i/>
          <w:sz w:val="28"/>
        </w:rPr>
        <w:t xml:space="preserve">Утвержденная документация по планировке территории в случае, если обращение о выдаче технических требований и условий направлено в целях строительства объектов капитального строительства, указанных в </w:t>
      </w:r>
      <w:hyperlink r:id="rId14" w:history="1">
        <w:r w:rsidRPr="00E80616">
          <w:rPr>
            <w:rStyle w:val="ab"/>
            <w:rFonts w:ascii="Times New Roman" w:hAnsi="Times New Roman"/>
            <w:i/>
            <w:color w:val="auto"/>
            <w:sz w:val="28"/>
            <w:u w:val="none"/>
          </w:rPr>
          <w:t>пункте 1 части 1 статьи 52.2</w:t>
        </w:r>
      </w:hyperlink>
      <w:r w:rsidRPr="00E80616">
        <w:rPr>
          <w:rFonts w:ascii="Times New Roman" w:hAnsi="Times New Roman"/>
          <w:i/>
          <w:sz w:val="28"/>
        </w:rPr>
        <w:t xml:space="preserve"> </w:t>
      </w:r>
      <w:r w:rsidRPr="00E80616">
        <w:rPr>
          <w:rFonts w:ascii="Times New Roman" w:hAnsi="Times New Roman"/>
          <w:i/>
          <w:sz w:val="28"/>
        </w:rPr>
        <w:lastRenderedPageBreak/>
        <w:t>Градостроительного кодекса Российской Федерации, а именно: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w:t>
      </w:r>
    </w:p>
    <w:p w:rsidR="007D5C34" w:rsidRPr="007D5C34" w:rsidRDefault="007D5C34" w:rsidP="007D5C34">
      <w:pPr>
        <w:tabs>
          <w:tab w:val="left" w:pos="426"/>
          <w:tab w:val="left" w:pos="8505"/>
        </w:tabs>
        <w:spacing w:after="0" w:line="271" w:lineRule="auto"/>
        <w:jc w:val="both"/>
        <w:rPr>
          <w:rFonts w:ascii="Times New Roman" w:hAnsi="Times New Roman"/>
          <w:i/>
          <w:sz w:val="28"/>
        </w:rPr>
      </w:pPr>
    </w:p>
    <w:p w:rsidR="007D5C34" w:rsidRPr="007D5C34" w:rsidRDefault="007D5C34" w:rsidP="007D5C34">
      <w:pPr>
        <w:numPr>
          <w:ilvl w:val="0"/>
          <w:numId w:val="9"/>
        </w:numPr>
        <w:tabs>
          <w:tab w:val="left" w:pos="426"/>
          <w:tab w:val="left" w:pos="8505"/>
        </w:tabs>
        <w:spacing w:after="0" w:line="271" w:lineRule="auto"/>
        <w:ind w:left="0" w:firstLine="0"/>
        <w:jc w:val="both"/>
        <w:rPr>
          <w:rFonts w:ascii="Times New Roman" w:hAnsi="Times New Roman"/>
          <w:i/>
          <w:sz w:val="28"/>
        </w:rPr>
      </w:pPr>
      <w:r w:rsidRPr="007D5C34">
        <w:rPr>
          <w:rFonts w:ascii="Times New Roman" w:hAnsi="Times New Roman"/>
          <w:i/>
          <w:sz w:val="28"/>
        </w:rPr>
        <w:t>Технические условия на подключение (технологическое присоединение) к сетям инженерно-технического обеспечения объекта капитального строительства, строительство, реконструкция или капитальный ремонт, которого запланированы, полученные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(при наличии)</w:t>
      </w:r>
      <w:r w:rsidR="00E80616">
        <w:rPr>
          <w:rFonts w:ascii="Times New Roman" w:hAnsi="Times New Roman"/>
          <w:i/>
          <w:sz w:val="28"/>
        </w:rPr>
        <w:t>.</w:t>
      </w:r>
    </w:p>
    <w:p w:rsidR="007D5C34" w:rsidRDefault="007D5C34" w:rsidP="00200589">
      <w:pPr>
        <w:tabs>
          <w:tab w:val="left" w:pos="8505"/>
        </w:tabs>
        <w:spacing w:after="0" w:line="271" w:lineRule="auto"/>
        <w:jc w:val="both"/>
        <w:rPr>
          <w:rFonts w:ascii="Times New Roman" w:hAnsi="Times New Roman"/>
          <w:b/>
          <w:i/>
          <w:sz w:val="28"/>
          <w:u w:val="single"/>
        </w:rPr>
      </w:pPr>
    </w:p>
    <w:p w:rsidR="00E80616" w:rsidRDefault="00E80616" w:rsidP="00200589">
      <w:pPr>
        <w:tabs>
          <w:tab w:val="left" w:pos="8505"/>
        </w:tabs>
        <w:spacing w:after="0" w:line="271" w:lineRule="auto"/>
        <w:jc w:val="both"/>
        <w:rPr>
          <w:rFonts w:ascii="Times New Roman" w:hAnsi="Times New Roman"/>
          <w:b/>
          <w:i/>
          <w:sz w:val="28"/>
          <w:u w:val="single"/>
        </w:rPr>
      </w:pPr>
    </w:p>
    <w:p w:rsidR="00E80616" w:rsidRDefault="00E80616" w:rsidP="00200589">
      <w:pPr>
        <w:tabs>
          <w:tab w:val="left" w:pos="8505"/>
        </w:tabs>
        <w:spacing w:after="0" w:line="271" w:lineRule="auto"/>
        <w:jc w:val="both"/>
        <w:rPr>
          <w:rFonts w:ascii="Times New Roman" w:hAnsi="Times New Roman"/>
          <w:b/>
          <w:i/>
          <w:sz w:val="28"/>
          <w:u w:val="single"/>
        </w:rPr>
      </w:pPr>
    </w:p>
    <w:p w:rsidR="00E80616" w:rsidRDefault="00E80616" w:rsidP="00200589">
      <w:pPr>
        <w:tabs>
          <w:tab w:val="left" w:pos="8505"/>
        </w:tabs>
        <w:spacing w:after="0" w:line="271" w:lineRule="auto"/>
        <w:jc w:val="both"/>
        <w:rPr>
          <w:rFonts w:ascii="Times New Roman" w:hAnsi="Times New Roman"/>
          <w:b/>
          <w:i/>
          <w:sz w:val="28"/>
          <w:u w:val="single"/>
        </w:rPr>
      </w:pPr>
    </w:p>
    <w:p w:rsidR="00E80616" w:rsidRDefault="00E80616" w:rsidP="00200589">
      <w:pPr>
        <w:tabs>
          <w:tab w:val="left" w:pos="8505"/>
        </w:tabs>
        <w:spacing w:after="0" w:line="271" w:lineRule="auto"/>
        <w:jc w:val="both"/>
        <w:rPr>
          <w:rFonts w:ascii="Times New Roman" w:hAnsi="Times New Roman"/>
          <w:b/>
          <w:i/>
          <w:sz w:val="28"/>
          <w:u w:val="single"/>
        </w:rPr>
      </w:pPr>
    </w:p>
    <w:p w:rsidR="00E80616" w:rsidRDefault="00E80616" w:rsidP="00200589">
      <w:pPr>
        <w:tabs>
          <w:tab w:val="left" w:pos="8505"/>
        </w:tabs>
        <w:spacing w:after="0" w:line="271" w:lineRule="auto"/>
        <w:jc w:val="both"/>
        <w:rPr>
          <w:rFonts w:ascii="Times New Roman" w:hAnsi="Times New Roman"/>
          <w:b/>
          <w:i/>
          <w:sz w:val="28"/>
          <w:u w:val="single"/>
        </w:rPr>
      </w:pPr>
    </w:p>
    <w:p w:rsidR="00E80616" w:rsidRDefault="00E80616" w:rsidP="00200589">
      <w:pPr>
        <w:tabs>
          <w:tab w:val="left" w:pos="8505"/>
        </w:tabs>
        <w:spacing w:after="0" w:line="271" w:lineRule="auto"/>
        <w:jc w:val="both"/>
        <w:rPr>
          <w:rFonts w:ascii="Times New Roman" w:hAnsi="Times New Roman"/>
          <w:b/>
          <w:i/>
          <w:sz w:val="28"/>
          <w:u w:val="single"/>
        </w:rPr>
      </w:pPr>
    </w:p>
    <w:p w:rsidR="007D5C34" w:rsidRDefault="007D5C34" w:rsidP="00200589">
      <w:pPr>
        <w:tabs>
          <w:tab w:val="left" w:pos="8505"/>
        </w:tabs>
        <w:spacing w:after="0" w:line="271" w:lineRule="auto"/>
        <w:jc w:val="both"/>
        <w:rPr>
          <w:rFonts w:ascii="Times New Roman" w:hAnsi="Times New Roman"/>
          <w:b/>
          <w:i/>
          <w:sz w:val="28"/>
          <w:u w:val="single"/>
        </w:rPr>
      </w:pPr>
    </w:p>
    <w:p w:rsidR="00200589" w:rsidRPr="00200589" w:rsidRDefault="00200589" w:rsidP="00200589">
      <w:pPr>
        <w:tabs>
          <w:tab w:val="left" w:pos="8505"/>
        </w:tabs>
        <w:spacing w:after="0" w:line="271" w:lineRule="auto"/>
        <w:jc w:val="both"/>
        <w:rPr>
          <w:rFonts w:ascii="Times New Roman" w:hAnsi="Times New Roman"/>
          <w:i/>
          <w:sz w:val="28"/>
        </w:rPr>
      </w:pPr>
      <w:r w:rsidRPr="00200589">
        <w:rPr>
          <w:rFonts w:ascii="Times New Roman" w:hAnsi="Times New Roman"/>
          <w:b/>
          <w:i/>
          <w:sz w:val="28"/>
          <w:u w:val="single"/>
        </w:rPr>
        <w:t>Примечание:</w:t>
      </w:r>
      <w:r w:rsidRPr="00200589">
        <w:rPr>
          <w:rFonts w:ascii="Times New Roman" w:hAnsi="Times New Roman"/>
          <w:i/>
          <w:sz w:val="28"/>
        </w:rPr>
        <w:t xml:space="preserve"> </w:t>
      </w:r>
      <w:r>
        <w:rPr>
          <w:rFonts w:ascii="Times New Roman" w:hAnsi="Times New Roman"/>
          <w:i/>
          <w:sz w:val="28"/>
        </w:rPr>
        <w:t>о</w:t>
      </w:r>
      <w:r w:rsidRPr="00200589">
        <w:rPr>
          <w:rFonts w:ascii="Times New Roman" w:hAnsi="Times New Roman"/>
          <w:i/>
          <w:sz w:val="28"/>
        </w:rPr>
        <w:t xml:space="preserve">бъекты капитального строительства в отношении которых </w:t>
      </w:r>
      <w:r w:rsidRPr="00200589">
        <w:rPr>
          <w:rFonts w:ascii="Times New Roman" w:hAnsi="Times New Roman"/>
          <w:b/>
          <w:i/>
          <w:sz w:val="28"/>
          <w:u w:val="single"/>
        </w:rPr>
        <w:t>может оформляться данное Обращение</w:t>
      </w:r>
      <w:r w:rsidRPr="00200589">
        <w:rPr>
          <w:rFonts w:ascii="Times New Roman" w:hAnsi="Times New Roman"/>
          <w:i/>
          <w:sz w:val="28"/>
        </w:rPr>
        <w:t>, указаны в пунктах 1, 2 части 1 статьи 52-2 Градостроительного кодекса РФ, а именно:</w:t>
      </w:r>
    </w:p>
    <w:p w:rsidR="00200589" w:rsidRDefault="00200589" w:rsidP="00200589">
      <w:pPr>
        <w:numPr>
          <w:ilvl w:val="0"/>
          <w:numId w:val="8"/>
        </w:numPr>
        <w:tabs>
          <w:tab w:val="left" w:pos="284"/>
          <w:tab w:val="left" w:pos="8505"/>
        </w:tabs>
        <w:spacing w:after="0" w:line="271" w:lineRule="auto"/>
        <w:ind w:left="0" w:firstLine="0"/>
        <w:jc w:val="both"/>
        <w:rPr>
          <w:rFonts w:ascii="Times New Roman" w:hAnsi="Times New Roman"/>
          <w:i/>
          <w:sz w:val="28"/>
        </w:rPr>
      </w:pPr>
      <w:r w:rsidRPr="00200589">
        <w:rPr>
          <w:rFonts w:ascii="Times New Roman" w:hAnsi="Times New Roman"/>
          <w:i/>
          <w:sz w:val="28"/>
          <w:u w:val="single"/>
        </w:rPr>
        <w:t>Линейные объекты транспортной инфраструктуры</w:t>
      </w:r>
      <w:r w:rsidRPr="00200589">
        <w:rPr>
          <w:rFonts w:ascii="Times New Roman" w:hAnsi="Times New Roman"/>
          <w:i/>
          <w:sz w:val="28"/>
        </w:rPr>
        <w:t xml:space="preserve"> (улично-дорожная сеть, система городского внеуличного общественного пассажирского транспорта, за исключением автомобильных дорог класса «автомагистраль» категории </w:t>
      </w:r>
      <w:r w:rsidRPr="00200589">
        <w:rPr>
          <w:rFonts w:ascii="Times New Roman" w:hAnsi="Times New Roman"/>
          <w:i/>
          <w:sz w:val="28"/>
          <w:lang w:val="en-US"/>
        </w:rPr>
        <w:t>I</w:t>
      </w:r>
      <w:r w:rsidRPr="00200589">
        <w:rPr>
          <w:rFonts w:ascii="Times New Roman" w:hAnsi="Times New Roman"/>
          <w:i/>
          <w:sz w:val="28"/>
        </w:rPr>
        <w:t xml:space="preserve">А)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w:t>
      </w:r>
      <w:hyperlink r:id="rId15" w:history="1">
        <w:r w:rsidRPr="00200589">
          <w:rPr>
            <w:rStyle w:val="ab"/>
            <w:rFonts w:ascii="Times New Roman" w:hAnsi="Times New Roman"/>
            <w:i/>
            <w:color w:val="auto"/>
            <w:sz w:val="28"/>
            <w:u w:val="none"/>
          </w:rPr>
          <w:t>частью 12_12 статьи 45 ГК</w:t>
        </w:r>
      </w:hyperlink>
      <w:r w:rsidRPr="00200589">
        <w:rPr>
          <w:rFonts w:ascii="Times New Roman" w:hAnsi="Times New Roman"/>
          <w:i/>
          <w:sz w:val="28"/>
        </w:rPr>
        <w:t xml:space="preserve"> РФ проекта планировки территории;</w:t>
      </w:r>
    </w:p>
    <w:p w:rsidR="00200589" w:rsidRDefault="00200589" w:rsidP="00200589">
      <w:pPr>
        <w:tabs>
          <w:tab w:val="left" w:pos="284"/>
          <w:tab w:val="left" w:pos="8505"/>
        </w:tabs>
        <w:spacing w:after="0" w:line="271" w:lineRule="auto"/>
        <w:jc w:val="both"/>
        <w:rPr>
          <w:rFonts w:ascii="Times New Roman" w:hAnsi="Times New Roman"/>
          <w:i/>
          <w:sz w:val="28"/>
        </w:rPr>
      </w:pPr>
    </w:p>
    <w:p w:rsidR="00200589" w:rsidRDefault="00200589" w:rsidP="00200589">
      <w:pPr>
        <w:numPr>
          <w:ilvl w:val="0"/>
          <w:numId w:val="8"/>
        </w:numPr>
        <w:tabs>
          <w:tab w:val="left" w:pos="284"/>
          <w:tab w:val="left" w:pos="8505"/>
        </w:tabs>
        <w:spacing w:after="0" w:line="271" w:lineRule="auto"/>
        <w:ind w:left="0" w:firstLine="0"/>
        <w:jc w:val="both"/>
        <w:rPr>
          <w:rFonts w:ascii="Times New Roman" w:hAnsi="Times New Roman"/>
          <w:i/>
          <w:sz w:val="28"/>
        </w:rPr>
      </w:pPr>
      <w:r w:rsidRPr="00200589">
        <w:rPr>
          <w:rFonts w:ascii="Times New Roman" w:hAnsi="Times New Roman"/>
          <w:i/>
          <w:sz w:val="28"/>
          <w:u w:val="single"/>
        </w:rPr>
        <w:t>Многоквартирные жилые дома</w:t>
      </w:r>
      <w:r w:rsidRPr="00200589">
        <w:rPr>
          <w:rFonts w:ascii="Times New Roman" w:hAnsi="Times New Roman"/>
          <w:i/>
          <w:sz w:val="28"/>
        </w:rPr>
        <w:t>,</w:t>
      </w:r>
    </w:p>
    <w:p w:rsidR="00200589" w:rsidRDefault="00200589" w:rsidP="00200589">
      <w:pPr>
        <w:numPr>
          <w:ilvl w:val="0"/>
          <w:numId w:val="8"/>
        </w:numPr>
        <w:tabs>
          <w:tab w:val="left" w:pos="284"/>
          <w:tab w:val="left" w:pos="8505"/>
        </w:tabs>
        <w:spacing w:after="0" w:line="271" w:lineRule="auto"/>
        <w:ind w:left="0" w:firstLine="0"/>
        <w:jc w:val="both"/>
        <w:rPr>
          <w:rFonts w:ascii="Times New Roman" w:hAnsi="Times New Roman"/>
          <w:i/>
          <w:sz w:val="28"/>
        </w:rPr>
      </w:pPr>
      <w:r>
        <w:rPr>
          <w:rFonts w:ascii="Times New Roman" w:hAnsi="Times New Roman"/>
          <w:i/>
          <w:sz w:val="28"/>
        </w:rPr>
        <w:t xml:space="preserve"> </w:t>
      </w:r>
      <w:r w:rsidRPr="00200589">
        <w:rPr>
          <w:rFonts w:ascii="Times New Roman" w:hAnsi="Times New Roman"/>
          <w:i/>
          <w:sz w:val="28"/>
          <w:u w:val="single"/>
        </w:rPr>
        <w:t>Дома блокированной застройки</w:t>
      </w:r>
      <w:r w:rsidRPr="00200589">
        <w:rPr>
          <w:rFonts w:ascii="Times New Roman" w:hAnsi="Times New Roman"/>
          <w:i/>
          <w:sz w:val="28"/>
        </w:rPr>
        <w:t xml:space="preserve"> и необходимы</w:t>
      </w:r>
      <w:r>
        <w:rPr>
          <w:rFonts w:ascii="Times New Roman" w:hAnsi="Times New Roman"/>
          <w:i/>
          <w:sz w:val="28"/>
        </w:rPr>
        <w:t>е</w:t>
      </w:r>
      <w:r w:rsidRPr="00200589">
        <w:rPr>
          <w:rFonts w:ascii="Times New Roman" w:hAnsi="Times New Roman"/>
          <w:i/>
          <w:sz w:val="28"/>
        </w:rPr>
        <w:t xml:space="preserve"> для их функционирования объек</w:t>
      </w:r>
      <w:r>
        <w:rPr>
          <w:rFonts w:ascii="Times New Roman" w:hAnsi="Times New Roman"/>
          <w:i/>
          <w:sz w:val="28"/>
        </w:rPr>
        <w:t>ты коммунальной инфраструктуры,</w:t>
      </w:r>
    </w:p>
    <w:p w:rsidR="00200589" w:rsidRDefault="00200589" w:rsidP="00200589">
      <w:pPr>
        <w:numPr>
          <w:ilvl w:val="0"/>
          <w:numId w:val="8"/>
        </w:numPr>
        <w:tabs>
          <w:tab w:val="left" w:pos="284"/>
          <w:tab w:val="left" w:pos="8505"/>
        </w:tabs>
        <w:spacing w:after="0" w:line="271" w:lineRule="auto"/>
        <w:ind w:left="0" w:firstLine="0"/>
        <w:jc w:val="both"/>
        <w:rPr>
          <w:rFonts w:ascii="Times New Roman" w:hAnsi="Times New Roman"/>
          <w:i/>
          <w:sz w:val="28"/>
        </w:rPr>
      </w:pPr>
      <w:r>
        <w:rPr>
          <w:rFonts w:ascii="Times New Roman" w:hAnsi="Times New Roman"/>
          <w:i/>
          <w:sz w:val="28"/>
        </w:rPr>
        <w:t xml:space="preserve"> </w:t>
      </w:r>
      <w:r w:rsidRPr="00200589">
        <w:rPr>
          <w:rFonts w:ascii="Times New Roman" w:hAnsi="Times New Roman"/>
          <w:i/>
          <w:sz w:val="28"/>
          <w:u w:val="single"/>
        </w:rPr>
        <w:t>Объекты транспортной инфраструктуры</w:t>
      </w:r>
      <w:r w:rsidRPr="00200589">
        <w:rPr>
          <w:rFonts w:ascii="Times New Roman" w:hAnsi="Times New Roman"/>
          <w:i/>
          <w:sz w:val="28"/>
        </w:rPr>
        <w:t xml:space="preserve"> (железнодорожные, автомобильные вокзалы и станции, тоннели, эстакады и мосты (кроме мостовых сооружение с пролетами 100 метров и более), морские терминалы и порты, аэродромы, аэропорты, участки автомобильных дорог и т.п.), </w:t>
      </w:r>
    </w:p>
    <w:p w:rsidR="00200589" w:rsidRPr="00200589" w:rsidRDefault="00200589" w:rsidP="00200589">
      <w:pPr>
        <w:numPr>
          <w:ilvl w:val="0"/>
          <w:numId w:val="8"/>
        </w:numPr>
        <w:tabs>
          <w:tab w:val="left" w:pos="284"/>
          <w:tab w:val="left" w:pos="8505"/>
        </w:tabs>
        <w:spacing w:after="0" w:line="271" w:lineRule="auto"/>
        <w:ind w:left="0" w:firstLine="0"/>
        <w:jc w:val="both"/>
        <w:rPr>
          <w:rFonts w:ascii="Times New Roman" w:hAnsi="Times New Roman"/>
          <w:i/>
          <w:sz w:val="28"/>
        </w:rPr>
      </w:pPr>
      <w:r w:rsidRPr="00200589">
        <w:rPr>
          <w:rFonts w:ascii="Times New Roman" w:hAnsi="Times New Roman"/>
          <w:i/>
          <w:sz w:val="28"/>
          <w:u w:val="single"/>
        </w:rPr>
        <w:t>Объекты социальной инфраструктуры</w:t>
      </w:r>
      <w:r w:rsidRPr="00200589">
        <w:rPr>
          <w:rFonts w:ascii="Times New Roman" w:hAnsi="Times New Roman"/>
          <w:i/>
          <w:sz w:val="28"/>
        </w:rPr>
        <w:t xml:space="preserve"> (объекты здравоохранения, образования, социального обеспечения и социальной защиты населения, объекты потребительского рынка, в том числе розничной торговли, общественного питания, бытового обслуживания, объекты культуры, досуга, физической культуры и спорта, объекты кредитно-финансового, жилищно-коммунального,  ритуального и похоронного обслуживания населения, иные социально значимые объекты), </w:t>
      </w:r>
      <w:r w:rsidRPr="00200589">
        <w:rPr>
          <w:rFonts w:ascii="Times New Roman" w:hAnsi="Times New Roman"/>
          <w:i/>
          <w:sz w:val="28"/>
          <w:u w:val="single"/>
        </w:rPr>
        <w:t>если предусмотрено изменение местоположения существующих линейных объектов</w:t>
      </w:r>
    </w:p>
    <w:sectPr w:rsidR="00200589" w:rsidRPr="00200589" w:rsidSect="00DA073B">
      <w:pgSz w:w="11906" w:h="16838"/>
      <w:pgMar w:top="142" w:right="424" w:bottom="284"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0B8" w:rsidRDefault="004050B8" w:rsidP="00DD73A0">
      <w:pPr>
        <w:spacing w:after="0" w:line="240" w:lineRule="auto"/>
      </w:pPr>
      <w:r>
        <w:separator/>
      </w:r>
    </w:p>
  </w:endnote>
  <w:endnote w:type="continuationSeparator" w:id="0">
    <w:p w:rsidR="004050B8" w:rsidRDefault="004050B8" w:rsidP="00DD7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0B8" w:rsidRDefault="004050B8" w:rsidP="00DD73A0">
      <w:pPr>
        <w:spacing w:after="0" w:line="240" w:lineRule="auto"/>
      </w:pPr>
      <w:r>
        <w:separator/>
      </w:r>
    </w:p>
  </w:footnote>
  <w:footnote w:type="continuationSeparator" w:id="0">
    <w:p w:rsidR="004050B8" w:rsidRDefault="004050B8" w:rsidP="00DD73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49C4"/>
    <w:multiLevelType w:val="hybridMultilevel"/>
    <w:tmpl w:val="176046BA"/>
    <w:lvl w:ilvl="0" w:tplc="51C43C1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1F042103"/>
    <w:multiLevelType w:val="hybridMultilevel"/>
    <w:tmpl w:val="62C6A95A"/>
    <w:lvl w:ilvl="0" w:tplc="51C43C1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3C293FBF"/>
    <w:multiLevelType w:val="multilevel"/>
    <w:tmpl w:val="72B40596"/>
    <w:lvl w:ilvl="0">
      <w:start w:val="1"/>
      <w:numFmt w:val="decimal"/>
      <w:lvlText w:val="%1."/>
      <w:lvlJc w:val="left"/>
      <w:pPr>
        <w:ind w:left="720" w:hanging="360"/>
      </w:pPr>
      <w:rPr>
        <w:rFonts w:hint="default"/>
        <w:b/>
        <w:i/>
        <w:color w:val="auto"/>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DED6685"/>
    <w:multiLevelType w:val="hybridMultilevel"/>
    <w:tmpl w:val="8F620E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777F50"/>
    <w:multiLevelType w:val="hybridMultilevel"/>
    <w:tmpl w:val="C1E4FB52"/>
    <w:lvl w:ilvl="0" w:tplc="51C43C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4FE088A"/>
    <w:multiLevelType w:val="hybridMultilevel"/>
    <w:tmpl w:val="8F649860"/>
    <w:lvl w:ilvl="0" w:tplc="51C43C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54E0DE8"/>
    <w:multiLevelType w:val="hybridMultilevel"/>
    <w:tmpl w:val="42F074B4"/>
    <w:lvl w:ilvl="0" w:tplc="51C43C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E3363B"/>
    <w:multiLevelType w:val="hybridMultilevel"/>
    <w:tmpl w:val="D46A89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6C07A0"/>
    <w:multiLevelType w:val="hybridMultilevel"/>
    <w:tmpl w:val="A498DBC2"/>
    <w:lvl w:ilvl="0" w:tplc="A00EE8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DE20F9B"/>
    <w:multiLevelType w:val="hybridMultilevel"/>
    <w:tmpl w:val="9C98DC4A"/>
    <w:lvl w:ilvl="0" w:tplc="51C43C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9"/>
  </w:num>
  <w:num w:numId="4">
    <w:abstractNumId w:val="6"/>
  </w:num>
  <w:num w:numId="5">
    <w:abstractNumId w:val="0"/>
  </w:num>
  <w:num w:numId="6">
    <w:abstractNumId w:val="3"/>
  </w:num>
  <w:num w:numId="7">
    <w:abstractNumId w:val="1"/>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A0"/>
    <w:rsid w:val="00000187"/>
    <w:rsid w:val="00000223"/>
    <w:rsid w:val="000002DF"/>
    <w:rsid w:val="000008AB"/>
    <w:rsid w:val="00000914"/>
    <w:rsid w:val="000009AB"/>
    <w:rsid w:val="00000EAC"/>
    <w:rsid w:val="000010F3"/>
    <w:rsid w:val="00001759"/>
    <w:rsid w:val="00001809"/>
    <w:rsid w:val="000018F0"/>
    <w:rsid w:val="00001948"/>
    <w:rsid w:val="000020C1"/>
    <w:rsid w:val="00002168"/>
    <w:rsid w:val="00002485"/>
    <w:rsid w:val="00002807"/>
    <w:rsid w:val="0000301C"/>
    <w:rsid w:val="000035DC"/>
    <w:rsid w:val="000036E8"/>
    <w:rsid w:val="00003ABF"/>
    <w:rsid w:val="00003D4F"/>
    <w:rsid w:val="000041C5"/>
    <w:rsid w:val="0000422D"/>
    <w:rsid w:val="00004272"/>
    <w:rsid w:val="00004613"/>
    <w:rsid w:val="000049B8"/>
    <w:rsid w:val="00004FAA"/>
    <w:rsid w:val="00005221"/>
    <w:rsid w:val="000054DF"/>
    <w:rsid w:val="00005539"/>
    <w:rsid w:val="000055F6"/>
    <w:rsid w:val="00005728"/>
    <w:rsid w:val="00005839"/>
    <w:rsid w:val="00005A7F"/>
    <w:rsid w:val="0000667A"/>
    <w:rsid w:val="00006D1B"/>
    <w:rsid w:val="00007557"/>
    <w:rsid w:val="00007921"/>
    <w:rsid w:val="00007AAF"/>
    <w:rsid w:val="00007F82"/>
    <w:rsid w:val="00007F84"/>
    <w:rsid w:val="00010750"/>
    <w:rsid w:val="000116E5"/>
    <w:rsid w:val="00011BAB"/>
    <w:rsid w:val="000127F2"/>
    <w:rsid w:val="00012A92"/>
    <w:rsid w:val="00013358"/>
    <w:rsid w:val="00013403"/>
    <w:rsid w:val="000136B9"/>
    <w:rsid w:val="0001388C"/>
    <w:rsid w:val="00013E29"/>
    <w:rsid w:val="00013E66"/>
    <w:rsid w:val="00013E99"/>
    <w:rsid w:val="00014369"/>
    <w:rsid w:val="00014AB1"/>
    <w:rsid w:val="00014EEA"/>
    <w:rsid w:val="00015A44"/>
    <w:rsid w:val="00015DBB"/>
    <w:rsid w:val="00015ED3"/>
    <w:rsid w:val="0001644E"/>
    <w:rsid w:val="00016967"/>
    <w:rsid w:val="000169F6"/>
    <w:rsid w:val="00016A5D"/>
    <w:rsid w:val="00016E19"/>
    <w:rsid w:val="00017750"/>
    <w:rsid w:val="0001785B"/>
    <w:rsid w:val="0001790E"/>
    <w:rsid w:val="00020011"/>
    <w:rsid w:val="0002083F"/>
    <w:rsid w:val="00020E06"/>
    <w:rsid w:val="000215AA"/>
    <w:rsid w:val="00022001"/>
    <w:rsid w:val="000227D5"/>
    <w:rsid w:val="00022F3C"/>
    <w:rsid w:val="00023352"/>
    <w:rsid w:val="0002395D"/>
    <w:rsid w:val="0002533F"/>
    <w:rsid w:val="0002560E"/>
    <w:rsid w:val="0002567E"/>
    <w:rsid w:val="00027030"/>
    <w:rsid w:val="000270BC"/>
    <w:rsid w:val="000270F5"/>
    <w:rsid w:val="000277D8"/>
    <w:rsid w:val="00027DB0"/>
    <w:rsid w:val="000302FE"/>
    <w:rsid w:val="000304B7"/>
    <w:rsid w:val="00030751"/>
    <w:rsid w:val="00030888"/>
    <w:rsid w:val="000308FD"/>
    <w:rsid w:val="00030C9E"/>
    <w:rsid w:val="00031468"/>
    <w:rsid w:val="00031D86"/>
    <w:rsid w:val="00033396"/>
    <w:rsid w:val="000334DF"/>
    <w:rsid w:val="000339D5"/>
    <w:rsid w:val="00033D14"/>
    <w:rsid w:val="00034240"/>
    <w:rsid w:val="00034B4C"/>
    <w:rsid w:val="00034D40"/>
    <w:rsid w:val="00035032"/>
    <w:rsid w:val="000356A9"/>
    <w:rsid w:val="00035940"/>
    <w:rsid w:val="00035AAA"/>
    <w:rsid w:val="00035FD4"/>
    <w:rsid w:val="00036095"/>
    <w:rsid w:val="000361B6"/>
    <w:rsid w:val="00036888"/>
    <w:rsid w:val="00036A34"/>
    <w:rsid w:val="00037209"/>
    <w:rsid w:val="000373B9"/>
    <w:rsid w:val="00037471"/>
    <w:rsid w:val="000375F3"/>
    <w:rsid w:val="00037BD7"/>
    <w:rsid w:val="00037BE4"/>
    <w:rsid w:val="00037D23"/>
    <w:rsid w:val="00040387"/>
    <w:rsid w:val="00040E8C"/>
    <w:rsid w:val="000414BD"/>
    <w:rsid w:val="0004180F"/>
    <w:rsid w:val="00041997"/>
    <w:rsid w:val="00041C4E"/>
    <w:rsid w:val="00041EF9"/>
    <w:rsid w:val="00041FFB"/>
    <w:rsid w:val="0004208E"/>
    <w:rsid w:val="000424C8"/>
    <w:rsid w:val="00042F92"/>
    <w:rsid w:val="000433F5"/>
    <w:rsid w:val="00043565"/>
    <w:rsid w:val="00043A82"/>
    <w:rsid w:val="00043A91"/>
    <w:rsid w:val="000440A4"/>
    <w:rsid w:val="000441A5"/>
    <w:rsid w:val="000441CB"/>
    <w:rsid w:val="000447F4"/>
    <w:rsid w:val="00044BD0"/>
    <w:rsid w:val="00044FCF"/>
    <w:rsid w:val="000457E9"/>
    <w:rsid w:val="00045D29"/>
    <w:rsid w:val="00045FFD"/>
    <w:rsid w:val="0004683B"/>
    <w:rsid w:val="00047042"/>
    <w:rsid w:val="00047215"/>
    <w:rsid w:val="000475BE"/>
    <w:rsid w:val="00050859"/>
    <w:rsid w:val="00050EEC"/>
    <w:rsid w:val="00051B75"/>
    <w:rsid w:val="00051F47"/>
    <w:rsid w:val="000521B9"/>
    <w:rsid w:val="00052642"/>
    <w:rsid w:val="00052CA4"/>
    <w:rsid w:val="00053542"/>
    <w:rsid w:val="00054AB4"/>
    <w:rsid w:val="00054D87"/>
    <w:rsid w:val="0005567E"/>
    <w:rsid w:val="00055E07"/>
    <w:rsid w:val="00056631"/>
    <w:rsid w:val="00057229"/>
    <w:rsid w:val="00060648"/>
    <w:rsid w:val="00060B6C"/>
    <w:rsid w:val="00060FEF"/>
    <w:rsid w:val="0006136F"/>
    <w:rsid w:val="000619AD"/>
    <w:rsid w:val="000619EF"/>
    <w:rsid w:val="000620A5"/>
    <w:rsid w:val="00062167"/>
    <w:rsid w:val="00062370"/>
    <w:rsid w:val="0006283D"/>
    <w:rsid w:val="00062FC8"/>
    <w:rsid w:val="000632E6"/>
    <w:rsid w:val="00063894"/>
    <w:rsid w:val="00064D34"/>
    <w:rsid w:val="0006557F"/>
    <w:rsid w:val="000656FF"/>
    <w:rsid w:val="00066EC6"/>
    <w:rsid w:val="000675D0"/>
    <w:rsid w:val="0006773F"/>
    <w:rsid w:val="00067895"/>
    <w:rsid w:val="00067C21"/>
    <w:rsid w:val="00071469"/>
    <w:rsid w:val="00072297"/>
    <w:rsid w:val="0007257F"/>
    <w:rsid w:val="00072968"/>
    <w:rsid w:val="000733D3"/>
    <w:rsid w:val="000735F6"/>
    <w:rsid w:val="000737D0"/>
    <w:rsid w:val="00073AF9"/>
    <w:rsid w:val="0007461E"/>
    <w:rsid w:val="00074623"/>
    <w:rsid w:val="000753DC"/>
    <w:rsid w:val="00075498"/>
    <w:rsid w:val="0007567D"/>
    <w:rsid w:val="0007593F"/>
    <w:rsid w:val="00075B3C"/>
    <w:rsid w:val="00075F03"/>
    <w:rsid w:val="000762B9"/>
    <w:rsid w:val="000767EF"/>
    <w:rsid w:val="0007691C"/>
    <w:rsid w:val="00076B74"/>
    <w:rsid w:val="00076BC4"/>
    <w:rsid w:val="00076F18"/>
    <w:rsid w:val="0007749B"/>
    <w:rsid w:val="000777C1"/>
    <w:rsid w:val="00077DC4"/>
    <w:rsid w:val="00080192"/>
    <w:rsid w:val="00080888"/>
    <w:rsid w:val="00080C7A"/>
    <w:rsid w:val="000811A6"/>
    <w:rsid w:val="000811D7"/>
    <w:rsid w:val="000811DE"/>
    <w:rsid w:val="00081227"/>
    <w:rsid w:val="00081311"/>
    <w:rsid w:val="000820E0"/>
    <w:rsid w:val="000821DF"/>
    <w:rsid w:val="0008231F"/>
    <w:rsid w:val="000825B1"/>
    <w:rsid w:val="00082C77"/>
    <w:rsid w:val="00084A9E"/>
    <w:rsid w:val="00084BAF"/>
    <w:rsid w:val="00085925"/>
    <w:rsid w:val="000861DF"/>
    <w:rsid w:val="000862D9"/>
    <w:rsid w:val="00086B00"/>
    <w:rsid w:val="00087B3F"/>
    <w:rsid w:val="00090318"/>
    <w:rsid w:val="00091658"/>
    <w:rsid w:val="0009288C"/>
    <w:rsid w:val="000935CB"/>
    <w:rsid w:val="00093A58"/>
    <w:rsid w:val="00093C62"/>
    <w:rsid w:val="00093D37"/>
    <w:rsid w:val="000949EA"/>
    <w:rsid w:val="00094A7B"/>
    <w:rsid w:val="00094C06"/>
    <w:rsid w:val="000950D2"/>
    <w:rsid w:val="00096E43"/>
    <w:rsid w:val="000A02BF"/>
    <w:rsid w:val="000A043E"/>
    <w:rsid w:val="000A0AFC"/>
    <w:rsid w:val="000A0C46"/>
    <w:rsid w:val="000A1678"/>
    <w:rsid w:val="000A1851"/>
    <w:rsid w:val="000A1955"/>
    <w:rsid w:val="000A21B8"/>
    <w:rsid w:val="000A2260"/>
    <w:rsid w:val="000A23CF"/>
    <w:rsid w:val="000A26D8"/>
    <w:rsid w:val="000A3420"/>
    <w:rsid w:val="000A3557"/>
    <w:rsid w:val="000A393F"/>
    <w:rsid w:val="000A39EE"/>
    <w:rsid w:val="000A4416"/>
    <w:rsid w:val="000A45AA"/>
    <w:rsid w:val="000A4B3B"/>
    <w:rsid w:val="000A52FD"/>
    <w:rsid w:val="000A5317"/>
    <w:rsid w:val="000A5BB7"/>
    <w:rsid w:val="000A5F87"/>
    <w:rsid w:val="000A6C83"/>
    <w:rsid w:val="000A6CCA"/>
    <w:rsid w:val="000A6D51"/>
    <w:rsid w:val="000A6EEA"/>
    <w:rsid w:val="000A770E"/>
    <w:rsid w:val="000B0109"/>
    <w:rsid w:val="000B0338"/>
    <w:rsid w:val="000B126F"/>
    <w:rsid w:val="000B159D"/>
    <w:rsid w:val="000B183E"/>
    <w:rsid w:val="000B1B6E"/>
    <w:rsid w:val="000B1C87"/>
    <w:rsid w:val="000B2654"/>
    <w:rsid w:val="000B2687"/>
    <w:rsid w:val="000B2E38"/>
    <w:rsid w:val="000B30A4"/>
    <w:rsid w:val="000B3406"/>
    <w:rsid w:val="000B3C7D"/>
    <w:rsid w:val="000B466F"/>
    <w:rsid w:val="000B50BE"/>
    <w:rsid w:val="000B57AA"/>
    <w:rsid w:val="000B65B1"/>
    <w:rsid w:val="000B6CCA"/>
    <w:rsid w:val="000B7028"/>
    <w:rsid w:val="000B7351"/>
    <w:rsid w:val="000B7A04"/>
    <w:rsid w:val="000B7A4C"/>
    <w:rsid w:val="000B7C14"/>
    <w:rsid w:val="000B7DD3"/>
    <w:rsid w:val="000C016A"/>
    <w:rsid w:val="000C017B"/>
    <w:rsid w:val="000C0AAD"/>
    <w:rsid w:val="000C11DC"/>
    <w:rsid w:val="000C1336"/>
    <w:rsid w:val="000C1560"/>
    <w:rsid w:val="000C1A67"/>
    <w:rsid w:val="000C2009"/>
    <w:rsid w:val="000C205E"/>
    <w:rsid w:val="000C273A"/>
    <w:rsid w:val="000C2AC8"/>
    <w:rsid w:val="000C306D"/>
    <w:rsid w:val="000C32A6"/>
    <w:rsid w:val="000C3B04"/>
    <w:rsid w:val="000C3FE4"/>
    <w:rsid w:val="000C539F"/>
    <w:rsid w:val="000C5B3D"/>
    <w:rsid w:val="000C7C70"/>
    <w:rsid w:val="000C7CAA"/>
    <w:rsid w:val="000C7EFB"/>
    <w:rsid w:val="000D0F6C"/>
    <w:rsid w:val="000D0FBE"/>
    <w:rsid w:val="000D1118"/>
    <w:rsid w:val="000D1174"/>
    <w:rsid w:val="000D1DCA"/>
    <w:rsid w:val="000D253E"/>
    <w:rsid w:val="000D27F7"/>
    <w:rsid w:val="000D296D"/>
    <w:rsid w:val="000D2E94"/>
    <w:rsid w:val="000D2ED4"/>
    <w:rsid w:val="000D32C7"/>
    <w:rsid w:val="000D33D7"/>
    <w:rsid w:val="000D33F9"/>
    <w:rsid w:val="000D3476"/>
    <w:rsid w:val="000D3562"/>
    <w:rsid w:val="000D35EE"/>
    <w:rsid w:val="000D3683"/>
    <w:rsid w:val="000D3F19"/>
    <w:rsid w:val="000D4041"/>
    <w:rsid w:val="000D4090"/>
    <w:rsid w:val="000D4461"/>
    <w:rsid w:val="000D4802"/>
    <w:rsid w:val="000D48FD"/>
    <w:rsid w:val="000D5235"/>
    <w:rsid w:val="000D563C"/>
    <w:rsid w:val="000D5ABD"/>
    <w:rsid w:val="000D5E8C"/>
    <w:rsid w:val="000D64F5"/>
    <w:rsid w:val="000D65F5"/>
    <w:rsid w:val="000D688E"/>
    <w:rsid w:val="000D6939"/>
    <w:rsid w:val="000D6C44"/>
    <w:rsid w:val="000D6EAB"/>
    <w:rsid w:val="000D7041"/>
    <w:rsid w:val="000D7ABF"/>
    <w:rsid w:val="000D7DFA"/>
    <w:rsid w:val="000D7E46"/>
    <w:rsid w:val="000D7F2F"/>
    <w:rsid w:val="000E01B5"/>
    <w:rsid w:val="000E07BE"/>
    <w:rsid w:val="000E09A3"/>
    <w:rsid w:val="000E0C1F"/>
    <w:rsid w:val="000E0DF9"/>
    <w:rsid w:val="000E1F25"/>
    <w:rsid w:val="000E2B84"/>
    <w:rsid w:val="000E3287"/>
    <w:rsid w:val="000E4914"/>
    <w:rsid w:val="000E5009"/>
    <w:rsid w:val="000E5E33"/>
    <w:rsid w:val="000E6325"/>
    <w:rsid w:val="000E6D0F"/>
    <w:rsid w:val="000E7335"/>
    <w:rsid w:val="000E75F5"/>
    <w:rsid w:val="000F0001"/>
    <w:rsid w:val="000F06BD"/>
    <w:rsid w:val="000F0AB1"/>
    <w:rsid w:val="000F0F20"/>
    <w:rsid w:val="000F1054"/>
    <w:rsid w:val="000F142D"/>
    <w:rsid w:val="000F1E1C"/>
    <w:rsid w:val="000F2E92"/>
    <w:rsid w:val="000F2FDE"/>
    <w:rsid w:val="000F310A"/>
    <w:rsid w:val="000F3537"/>
    <w:rsid w:val="000F3A8A"/>
    <w:rsid w:val="000F4518"/>
    <w:rsid w:val="000F4FAA"/>
    <w:rsid w:val="000F55FC"/>
    <w:rsid w:val="000F563E"/>
    <w:rsid w:val="000F640D"/>
    <w:rsid w:val="000F6AC4"/>
    <w:rsid w:val="000F7198"/>
    <w:rsid w:val="000F744E"/>
    <w:rsid w:val="000F7C28"/>
    <w:rsid w:val="0010104A"/>
    <w:rsid w:val="0010135B"/>
    <w:rsid w:val="001014FC"/>
    <w:rsid w:val="00101B83"/>
    <w:rsid w:val="00102397"/>
    <w:rsid w:val="0010248C"/>
    <w:rsid w:val="001029D8"/>
    <w:rsid w:val="00102E27"/>
    <w:rsid w:val="00103546"/>
    <w:rsid w:val="00103A8E"/>
    <w:rsid w:val="00104F43"/>
    <w:rsid w:val="00105869"/>
    <w:rsid w:val="00105B9A"/>
    <w:rsid w:val="00105C20"/>
    <w:rsid w:val="00105EA6"/>
    <w:rsid w:val="00105F2B"/>
    <w:rsid w:val="00106A9E"/>
    <w:rsid w:val="001071A0"/>
    <w:rsid w:val="00107A6B"/>
    <w:rsid w:val="001105D9"/>
    <w:rsid w:val="00110AD1"/>
    <w:rsid w:val="00110E70"/>
    <w:rsid w:val="001115FF"/>
    <w:rsid w:val="001117AE"/>
    <w:rsid w:val="00111C8C"/>
    <w:rsid w:val="001122C1"/>
    <w:rsid w:val="001124E6"/>
    <w:rsid w:val="001127E4"/>
    <w:rsid w:val="0011283E"/>
    <w:rsid w:val="00112BD8"/>
    <w:rsid w:val="00112E23"/>
    <w:rsid w:val="00113287"/>
    <w:rsid w:val="0011346D"/>
    <w:rsid w:val="00113937"/>
    <w:rsid w:val="00113DCF"/>
    <w:rsid w:val="00113EC9"/>
    <w:rsid w:val="001144CB"/>
    <w:rsid w:val="00114F36"/>
    <w:rsid w:val="00115359"/>
    <w:rsid w:val="001153E2"/>
    <w:rsid w:val="00115754"/>
    <w:rsid w:val="00115890"/>
    <w:rsid w:val="00115996"/>
    <w:rsid w:val="001159AC"/>
    <w:rsid w:val="00115A5C"/>
    <w:rsid w:val="00115AC9"/>
    <w:rsid w:val="00115F31"/>
    <w:rsid w:val="001160CF"/>
    <w:rsid w:val="0011656A"/>
    <w:rsid w:val="0011663D"/>
    <w:rsid w:val="001167AB"/>
    <w:rsid w:val="001171AB"/>
    <w:rsid w:val="00117670"/>
    <w:rsid w:val="00117BA7"/>
    <w:rsid w:val="001201C3"/>
    <w:rsid w:val="00120DA1"/>
    <w:rsid w:val="00120FB6"/>
    <w:rsid w:val="00121153"/>
    <w:rsid w:val="00121323"/>
    <w:rsid w:val="001214D9"/>
    <w:rsid w:val="0012187E"/>
    <w:rsid w:val="001219EE"/>
    <w:rsid w:val="00121A2A"/>
    <w:rsid w:val="00121C2A"/>
    <w:rsid w:val="00121D99"/>
    <w:rsid w:val="00121F24"/>
    <w:rsid w:val="0012232D"/>
    <w:rsid w:val="0012249C"/>
    <w:rsid w:val="001224F1"/>
    <w:rsid w:val="00122CD4"/>
    <w:rsid w:val="00122D5D"/>
    <w:rsid w:val="00122FD4"/>
    <w:rsid w:val="001234C1"/>
    <w:rsid w:val="001238CD"/>
    <w:rsid w:val="00123961"/>
    <w:rsid w:val="00123CEC"/>
    <w:rsid w:val="001240F2"/>
    <w:rsid w:val="001244F3"/>
    <w:rsid w:val="00124989"/>
    <w:rsid w:val="00124C5B"/>
    <w:rsid w:val="00124C83"/>
    <w:rsid w:val="0012504F"/>
    <w:rsid w:val="0012559E"/>
    <w:rsid w:val="001256F1"/>
    <w:rsid w:val="00125753"/>
    <w:rsid w:val="00125DE5"/>
    <w:rsid w:val="001267BD"/>
    <w:rsid w:val="001273AF"/>
    <w:rsid w:val="001276EA"/>
    <w:rsid w:val="00127742"/>
    <w:rsid w:val="0012779E"/>
    <w:rsid w:val="00130583"/>
    <w:rsid w:val="00130D7E"/>
    <w:rsid w:val="00130DC5"/>
    <w:rsid w:val="001314D6"/>
    <w:rsid w:val="00131E84"/>
    <w:rsid w:val="001320F8"/>
    <w:rsid w:val="0013243D"/>
    <w:rsid w:val="00132982"/>
    <w:rsid w:val="00132E81"/>
    <w:rsid w:val="00133743"/>
    <w:rsid w:val="001337E6"/>
    <w:rsid w:val="001346EC"/>
    <w:rsid w:val="00134894"/>
    <w:rsid w:val="001348B3"/>
    <w:rsid w:val="0013526D"/>
    <w:rsid w:val="00135488"/>
    <w:rsid w:val="001357B4"/>
    <w:rsid w:val="001357D8"/>
    <w:rsid w:val="0013590D"/>
    <w:rsid w:val="00135B2F"/>
    <w:rsid w:val="00136434"/>
    <w:rsid w:val="00136C55"/>
    <w:rsid w:val="00136CCD"/>
    <w:rsid w:val="001373A7"/>
    <w:rsid w:val="00137B55"/>
    <w:rsid w:val="00137C3A"/>
    <w:rsid w:val="00137E51"/>
    <w:rsid w:val="00137EE7"/>
    <w:rsid w:val="00137EF0"/>
    <w:rsid w:val="00137F4A"/>
    <w:rsid w:val="00140057"/>
    <w:rsid w:val="00140104"/>
    <w:rsid w:val="0014071A"/>
    <w:rsid w:val="001408C4"/>
    <w:rsid w:val="00140B51"/>
    <w:rsid w:val="00140FBA"/>
    <w:rsid w:val="001412A8"/>
    <w:rsid w:val="00141358"/>
    <w:rsid w:val="0014187C"/>
    <w:rsid w:val="00141AD3"/>
    <w:rsid w:val="00141D1E"/>
    <w:rsid w:val="00141D30"/>
    <w:rsid w:val="0014205F"/>
    <w:rsid w:val="001422A3"/>
    <w:rsid w:val="001438E6"/>
    <w:rsid w:val="00143BAF"/>
    <w:rsid w:val="00144CA0"/>
    <w:rsid w:val="0014581D"/>
    <w:rsid w:val="00145829"/>
    <w:rsid w:val="0014599A"/>
    <w:rsid w:val="00145F70"/>
    <w:rsid w:val="0014605B"/>
    <w:rsid w:val="001460C3"/>
    <w:rsid w:val="00146DBC"/>
    <w:rsid w:val="00146FBA"/>
    <w:rsid w:val="00146FE6"/>
    <w:rsid w:val="001470FA"/>
    <w:rsid w:val="0014710F"/>
    <w:rsid w:val="00147334"/>
    <w:rsid w:val="001478F7"/>
    <w:rsid w:val="00147BF8"/>
    <w:rsid w:val="00150298"/>
    <w:rsid w:val="00150B7D"/>
    <w:rsid w:val="00150C4C"/>
    <w:rsid w:val="00150D61"/>
    <w:rsid w:val="001514E0"/>
    <w:rsid w:val="001518EB"/>
    <w:rsid w:val="00151BAA"/>
    <w:rsid w:val="00151EB7"/>
    <w:rsid w:val="00151F84"/>
    <w:rsid w:val="0015220B"/>
    <w:rsid w:val="00152644"/>
    <w:rsid w:val="001539A0"/>
    <w:rsid w:val="00153B69"/>
    <w:rsid w:val="00153C3A"/>
    <w:rsid w:val="00153E27"/>
    <w:rsid w:val="00154617"/>
    <w:rsid w:val="0015466E"/>
    <w:rsid w:val="001546D0"/>
    <w:rsid w:val="00154C77"/>
    <w:rsid w:val="00155536"/>
    <w:rsid w:val="00155AE9"/>
    <w:rsid w:val="00155CF8"/>
    <w:rsid w:val="00156088"/>
    <w:rsid w:val="00156634"/>
    <w:rsid w:val="00156884"/>
    <w:rsid w:val="0015693C"/>
    <w:rsid w:val="00156E71"/>
    <w:rsid w:val="001571D7"/>
    <w:rsid w:val="00157493"/>
    <w:rsid w:val="00157EB9"/>
    <w:rsid w:val="001604C0"/>
    <w:rsid w:val="001606DE"/>
    <w:rsid w:val="00160C4C"/>
    <w:rsid w:val="00160EB8"/>
    <w:rsid w:val="001612A2"/>
    <w:rsid w:val="0016132A"/>
    <w:rsid w:val="00161614"/>
    <w:rsid w:val="0016161F"/>
    <w:rsid w:val="0016214B"/>
    <w:rsid w:val="001622B6"/>
    <w:rsid w:val="00162345"/>
    <w:rsid w:val="001624C3"/>
    <w:rsid w:val="0016396E"/>
    <w:rsid w:val="001642FD"/>
    <w:rsid w:val="00164B4D"/>
    <w:rsid w:val="00164DAB"/>
    <w:rsid w:val="00164ECB"/>
    <w:rsid w:val="001654CD"/>
    <w:rsid w:val="0016569F"/>
    <w:rsid w:val="00165A23"/>
    <w:rsid w:val="00165F74"/>
    <w:rsid w:val="00166682"/>
    <w:rsid w:val="001666B0"/>
    <w:rsid w:val="00166E0C"/>
    <w:rsid w:val="00167215"/>
    <w:rsid w:val="00167225"/>
    <w:rsid w:val="00167D39"/>
    <w:rsid w:val="00170050"/>
    <w:rsid w:val="001710CD"/>
    <w:rsid w:val="00171633"/>
    <w:rsid w:val="00171CF2"/>
    <w:rsid w:val="00171D96"/>
    <w:rsid w:val="00172BA0"/>
    <w:rsid w:val="00172D14"/>
    <w:rsid w:val="00172DBA"/>
    <w:rsid w:val="00172DDF"/>
    <w:rsid w:val="001731D3"/>
    <w:rsid w:val="001732B2"/>
    <w:rsid w:val="00173A93"/>
    <w:rsid w:val="001741E0"/>
    <w:rsid w:val="001745F1"/>
    <w:rsid w:val="00174A90"/>
    <w:rsid w:val="00174B2B"/>
    <w:rsid w:val="00175480"/>
    <w:rsid w:val="001762DB"/>
    <w:rsid w:val="00176470"/>
    <w:rsid w:val="00176D58"/>
    <w:rsid w:val="00176E1B"/>
    <w:rsid w:val="00176F89"/>
    <w:rsid w:val="00177120"/>
    <w:rsid w:val="00177582"/>
    <w:rsid w:val="00177612"/>
    <w:rsid w:val="00177C89"/>
    <w:rsid w:val="00177CD2"/>
    <w:rsid w:val="001804ED"/>
    <w:rsid w:val="00180E0F"/>
    <w:rsid w:val="0018107C"/>
    <w:rsid w:val="001818CF"/>
    <w:rsid w:val="00181F71"/>
    <w:rsid w:val="00182804"/>
    <w:rsid w:val="00182853"/>
    <w:rsid w:val="001829A7"/>
    <w:rsid w:val="0018352D"/>
    <w:rsid w:val="00183DD9"/>
    <w:rsid w:val="001841F9"/>
    <w:rsid w:val="00184449"/>
    <w:rsid w:val="00184A6E"/>
    <w:rsid w:val="00184FAD"/>
    <w:rsid w:val="001852E8"/>
    <w:rsid w:val="0018580E"/>
    <w:rsid w:val="00185D9E"/>
    <w:rsid w:val="00185F2E"/>
    <w:rsid w:val="00185F8C"/>
    <w:rsid w:val="001873BD"/>
    <w:rsid w:val="0019032A"/>
    <w:rsid w:val="0019037B"/>
    <w:rsid w:val="001907D8"/>
    <w:rsid w:val="00190845"/>
    <w:rsid w:val="0019089B"/>
    <w:rsid w:val="0019111A"/>
    <w:rsid w:val="001912E5"/>
    <w:rsid w:val="00191584"/>
    <w:rsid w:val="001915F5"/>
    <w:rsid w:val="00191648"/>
    <w:rsid w:val="00191BEB"/>
    <w:rsid w:val="00192136"/>
    <w:rsid w:val="001926BF"/>
    <w:rsid w:val="001929E2"/>
    <w:rsid w:val="00192A4F"/>
    <w:rsid w:val="00193752"/>
    <w:rsid w:val="001939D4"/>
    <w:rsid w:val="00193B2C"/>
    <w:rsid w:val="00193D0B"/>
    <w:rsid w:val="00193D23"/>
    <w:rsid w:val="00193E3B"/>
    <w:rsid w:val="0019457C"/>
    <w:rsid w:val="00194C97"/>
    <w:rsid w:val="00194D00"/>
    <w:rsid w:val="001954C8"/>
    <w:rsid w:val="001962B8"/>
    <w:rsid w:val="00196373"/>
    <w:rsid w:val="001966A7"/>
    <w:rsid w:val="001972B4"/>
    <w:rsid w:val="0019733E"/>
    <w:rsid w:val="001A02B3"/>
    <w:rsid w:val="001A0C34"/>
    <w:rsid w:val="001A0D98"/>
    <w:rsid w:val="001A1491"/>
    <w:rsid w:val="001A1B11"/>
    <w:rsid w:val="001A1CF5"/>
    <w:rsid w:val="001A1E5E"/>
    <w:rsid w:val="001A23B2"/>
    <w:rsid w:val="001A27B1"/>
    <w:rsid w:val="001A2D9E"/>
    <w:rsid w:val="001A2ED3"/>
    <w:rsid w:val="001A2FAE"/>
    <w:rsid w:val="001A3ABD"/>
    <w:rsid w:val="001A3E14"/>
    <w:rsid w:val="001A4222"/>
    <w:rsid w:val="001A4395"/>
    <w:rsid w:val="001A5019"/>
    <w:rsid w:val="001A5215"/>
    <w:rsid w:val="001A5463"/>
    <w:rsid w:val="001A5F88"/>
    <w:rsid w:val="001A62FC"/>
    <w:rsid w:val="001A632F"/>
    <w:rsid w:val="001A6963"/>
    <w:rsid w:val="001A72C4"/>
    <w:rsid w:val="001A7491"/>
    <w:rsid w:val="001B00B2"/>
    <w:rsid w:val="001B0258"/>
    <w:rsid w:val="001B0AAA"/>
    <w:rsid w:val="001B0B84"/>
    <w:rsid w:val="001B1381"/>
    <w:rsid w:val="001B1AE4"/>
    <w:rsid w:val="001B1AF6"/>
    <w:rsid w:val="001B1B7E"/>
    <w:rsid w:val="001B1CFF"/>
    <w:rsid w:val="001B233A"/>
    <w:rsid w:val="001B3027"/>
    <w:rsid w:val="001B33DB"/>
    <w:rsid w:val="001B3A9D"/>
    <w:rsid w:val="001B4BE3"/>
    <w:rsid w:val="001B4C76"/>
    <w:rsid w:val="001B5056"/>
    <w:rsid w:val="001B5E6F"/>
    <w:rsid w:val="001B6112"/>
    <w:rsid w:val="001B63FA"/>
    <w:rsid w:val="001B7475"/>
    <w:rsid w:val="001B771E"/>
    <w:rsid w:val="001B7BEA"/>
    <w:rsid w:val="001B7F88"/>
    <w:rsid w:val="001C0610"/>
    <w:rsid w:val="001C15F8"/>
    <w:rsid w:val="001C24E8"/>
    <w:rsid w:val="001C323A"/>
    <w:rsid w:val="001C3DDB"/>
    <w:rsid w:val="001C402D"/>
    <w:rsid w:val="001C5140"/>
    <w:rsid w:val="001C52A9"/>
    <w:rsid w:val="001C5A43"/>
    <w:rsid w:val="001C6042"/>
    <w:rsid w:val="001C67FA"/>
    <w:rsid w:val="001C68AB"/>
    <w:rsid w:val="001C6C12"/>
    <w:rsid w:val="001C79FD"/>
    <w:rsid w:val="001C7C95"/>
    <w:rsid w:val="001C7E62"/>
    <w:rsid w:val="001D073E"/>
    <w:rsid w:val="001D087A"/>
    <w:rsid w:val="001D08E3"/>
    <w:rsid w:val="001D0948"/>
    <w:rsid w:val="001D12BD"/>
    <w:rsid w:val="001D190C"/>
    <w:rsid w:val="001D1AFF"/>
    <w:rsid w:val="001D20C4"/>
    <w:rsid w:val="001D2771"/>
    <w:rsid w:val="001D2D5A"/>
    <w:rsid w:val="001D2EFF"/>
    <w:rsid w:val="001D34AB"/>
    <w:rsid w:val="001D3D52"/>
    <w:rsid w:val="001D3E06"/>
    <w:rsid w:val="001D3EA6"/>
    <w:rsid w:val="001D3FE0"/>
    <w:rsid w:val="001D413F"/>
    <w:rsid w:val="001D418F"/>
    <w:rsid w:val="001D4510"/>
    <w:rsid w:val="001D47DC"/>
    <w:rsid w:val="001D480B"/>
    <w:rsid w:val="001D57D3"/>
    <w:rsid w:val="001D5C41"/>
    <w:rsid w:val="001D5CCE"/>
    <w:rsid w:val="001D60CE"/>
    <w:rsid w:val="001D627F"/>
    <w:rsid w:val="001D6360"/>
    <w:rsid w:val="001D63F3"/>
    <w:rsid w:val="001D6AFC"/>
    <w:rsid w:val="001D6C84"/>
    <w:rsid w:val="001D7079"/>
    <w:rsid w:val="001D73C9"/>
    <w:rsid w:val="001D7FE0"/>
    <w:rsid w:val="001E04C2"/>
    <w:rsid w:val="001E09CC"/>
    <w:rsid w:val="001E0EA0"/>
    <w:rsid w:val="001E10CD"/>
    <w:rsid w:val="001E222C"/>
    <w:rsid w:val="001E26F1"/>
    <w:rsid w:val="001E28F5"/>
    <w:rsid w:val="001E2B0B"/>
    <w:rsid w:val="001E3B30"/>
    <w:rsid w:val="001E3E10"/>
    <w:rsid w:val="001E3F6B"/>
    <w:rsid w:val="001E41C4"/>
    <w:rsid w:val="001E4297"/>
    <w:rsid w:val="001E429D"/>
    <w:rsid w:val="001E4373"/>
    <w:rsid w:val="001E45BF"/>
    <w:rsid w:val="001E496F"/>
    <w:rsid w:val="001E49C2"/>
    <w:rsid w:val="001E4D57"/>
    <w:rsid w:val="001E4F0E"/>
    <w:rsid w:val="001E517C"/>
    <w:rsid w:val="001E5801"/>
    <w:rsid w:val="001E58D5"/>
    <w:rsid w:val="001E5985"/>
    <w:rsid w:val="001E5B69"/>
    <w:rsid w:val="001E5B7A"/>
    <w:rsid w:val="001E5CAB"/>
    <w:rsid w:val="001E6052"/>
    <w:rsid w:val="001E6650"/>
    <w:rsid w:val="001E669B"/>
    <w:rsid w:val="001E6A72"/>
    <w:rsid w:val="001E6B7E"/>
    <w:rsid w:val="001E6C75"/>
    <w:rsid w:val="001E6D90"/>
    <w:rsid w:val="001E74F7"/>
    <w:rsid w:val="001E7698"/>
    <w:rsid w:val="001E7784"/>
    <w:rsid w:val="001F1645"/>
    <w:rsid w:val="001F2BDF"/>
    <w:rsid w:val="001F3E2D"/>
    <w:rsid w:val="001F43B2"/>
    <w:rsid w:val="001F4403"/>
    <w:rsid w:val="001F4680"/>
    <w:rsid w:val="001F4941"/>
    <w:rsid w:val="001F4DD0"/>
    <w:rsid w:val="001F5176"/>
    <w:rsid w:val="001F5217"/>
    <w:rsid w:val="001F5810"/>
    <w:rsid w:val="001F62FB"/>
    <w:rsid w:val="001F63EB"/>
    <w:rsid w:val="001F67FB"/>
    <w:rsid w:val="001F68AE"/>
    <w:rsid w:val="001F6ACC"/>
    <w:rsid w:val="001F6D9B"/>
    <w:rsid w:val="001F74D6"/>
    <w:rsid w:val="001F798F"/>
    <w:rsid w:val="001F7CE4"/>
    <w:rsid w:val="002003CD"/>
    <w:rsid w:val="00200589"/>
    <w:rsid w:val="0020088F"/>
    <w:rsid w:val="002008E4"/>
    <w:rsid w:val="0020180C"/>
    <w:rsid w:val="00201AD2"/>
    <w:rsid w:val="00201AFD"/>
    <w:rsid w:val="00201B11"/>
    <w:rsid w:val="00202775"/>
    <w:rsid w:val="00202B38"/>
    <w:rsid w:val="0020335F"/>
    <w:rsid w:val="00203DD4"/>
    <w:rsid w:val="00203FB5"/>
    <w:rsid w:val="002041B8"/>
    <w:rsid w:val="002043F2"/>
    <w:rsid w:val="00204E53"/>
    <w:rsid w:val="00205697"/>
    <w:rsid w:val="00205926"/>
    <w:rsid w:val="00205A6E"/>
    <w:rsid w:val="00205BF8"/>
    <w:rsid w:val="00206102"/>
    <w:rsid w:val="00206499"/>
    <w:rsid w:val="0020687D"/>
    <w:rsid w:val="00206F18"/>
    <w:rsid w:val="00206F5C"/>
    <w:rsid w:val="0020775E"/>
    <w:rsid w:val="00210748"/>
    <w:rsid w:val="00210A80"/>
    <w:rsid w:val="00210B50"/>
    <w:rsid w:val="002113F1"/>
    <w:rsid w:val="002114ED"/>
    <w:rsid w:val="00211AB4"/>
    <w:rsid w:val="00211FE6"/>
    <w:rsid w:val="00212085"/>
    <w:rsid w:val="0021264D"/>
    <w:rsid w:val="0021281E"/>
    <w:rsid w:val="00212851"/>
    <w:rsid w:val="00212E43"/>
    <w:rsid w:val="00213186"/>
    <w:rsid w:val="00213517"/>
    <w:rsid w:val="002135B5"/>
    <w:rsid w:val="002139A1"/>
    <w:rsid w:val="0021420A"/>
    <w:rsid w:val="00214959"/>
    <w:rsid w:val="00215112"/>
    <w:rsid w:val="002156EE"/>
    <w:rsid w:val="00215C4B"/>
    <w:rsid w:val="002163C7"/>
    <w:rsid w:val="00217016"/>
    <w:rsid w:val="002172DE"/>
    <w:rsid w:val="0021735C"/>
    <w:rsid w:val="0021744F"/>
    <w:rsid w:val="0021748C"/>
    <w:rsid w:val="00217DDD"/>
    <w:rsid w:val="00221CDE"/>
    <w:rsid w:val="0022243D"/>
    <w:rsid w:val="00222829"/>
    <w:rsid w:val="00222F5B"/>
    <w:rsid w:val="00223660"/>
    <w:rsid w:val="002236BC"/>
    <w:rsid w:val="00223DCA"/>
    <w:rsid w:val="00224050"/>
    <w:rsid w:val="00224336"/>
    <w:rsid w:val="00224F47"/>
    <w:rsid w:val="002252C0"/>
    <w:rsid w:val="002253BD"/>
    <w:rsid w:val="002257FB"/>
    <w:rsid w:val="00225A13"/>
    <w:rsid w:val="00225AF0"/>
    <w:rsid w:val="00226ADC"/>
    <w:rsid w:val="00226E8D"/>
    <w:rsid w:val="00227607"/>
    <w:rsid w:val="00227DAD"/>
    <w:rsid w:val="00230529"/>
    <w:rsid w:val="0023081E"/>
    <w:rsid w:val="00230F8A"/>
    <w:rsid w:val="00231920"/>
    <w:rsid w:val="0023221A"/>
    <w:rsid w:val="00232655"/>
    <w:rsid w:val="0023297B"/>
    <w:rsid w:val="00233898"/>
    <w:rsid w:val="00233F68"/>
    <w:rsid w:val="0023409D"/>
    <w:rsid w:val="00234ADD"/>
    <w:rsid w:val="00234D60"/>
    <w:rsid w:val="00234DBD"/>
    <w:rsid w:val="00235060"/>
    <w:rsid w:val="00235521"/>
    <w:rsid w:val="00235A07"/>
    <w:rsid w:val="00235A20"/>
    <w:rsid w:val="00235C3F"/>
    <w:rsid w:val="00235E77"/>
    <w:rsid w:val="00235FE4"/>
    <w:rsid w:val="00236396"/>
    <w:rsid w:val="002363DA"/>
    <w:rsid w:val="00236652"/>
    <w:rsid w:val="00236921"/>
    <w:rsid w:val="00236E17"/>
    <w:rsid w:val="002370B6"/>
    <w:rsid w:val="002372A8"/>
    <w:rsid w:val="00237B90"/>
    <w:rsid w:val="00237DE9"/>
    <w:rsid w:val="002401CC"/>
    <w:rsid w:val="002416AF"/>
    <w:rsid w:val="00241C43"/>
    <w:rsid w:val="00241E98"/>
    <w:rsid w:val="002426D9"/>
    <w:rsid w:val="00242A9D"/>
    <w:rsid w:val="00243A7B"/>
    <w:rsid w:val="00243EBB"/>
    <w:rsid w:val="00244065"/>
    <w:rsid w:val="0024437A"/>
    <w:rsid w:val="002445A7"/>
    <w:rsid w:val="00244797"/>
    <w:rsid w:val="00244E7F"/>
    <w:rsid w:val="0024534A"/>
    <w:rsid w:val="00245697"/>
    <w:rsid w:val="00245AD8"/>
    <w:rsid w:val="00245F38"/>
    <w:rsid w:val="0024728B"/>
    <w:rsid w:val="00247322"/>
    <w:rsid w:val="00247418"/>
    <w:rsid w:val="002477D4"/>
    <w:rsid w:val="002508B4"/>
    <w:rsid w:val="00251262"/>
    <w:rsid w:val="00251854"/>
    <w:rsid w:val="002519B6"/>
    <w:rsid w:val="00251CCB"/>
    <w:rsid w:val="00251EE7"/>
    <w:rsid w:val="002522DD"/>
    <w:rsid w:val="00252A0A"/>
    <w:rsid w:val="00253042"/>
    <w:rsid w:val="0025321B"/>
    <w:rsid w:val="00254141"/>
    <w:rsid w:val="00255632"/>
    <w:rsid w:val="00255677"/>
    <w:rsid w:val="0025601D"/>
    <w:rsid w:val="0025625D"/>
    <w:rsid w:val="00256A10"/>
    <w:rsid w:val="00256F33"/>
    <w:rsid w:val="002570A9"/>
    <w:rsid w:val="002572C3"/>
    <w:rsid w:val="002577AF"/>
    <w:rsid w:val="002606B0"/>
    <w:rsid w:val="00260BFB"/>
    <w:rsid w:val="00260CF4"/>
    <w:rsid w:val="00261209"/>
    <w:rsid w:val="002618A6"/>
    <w:rsid w:val="00261DF6"/>
    <w:rsid w:val="00261FF9"/>
    <w:rsid w:val="00262EC8"/>
    <w:rsid w:val="0026346D"/>
    <w:rsid w:val="00263584"/>
    <w:rsid w:val="00263D82"/>
    <w:rsid w:val="00263EBD"/>
    <w:rsid w:val="00264724"/>
    <w:rsid w:val="00264765"/>
    <w:rsid w:val="00264951"/>
    <w:rsid w:val="002659D3"/>
    <w:rsid w:val="00265AC6"/>
    <w:rsid w:val="00266142"/>
    <w:rsid w:val="002667CD"/>
    <w:rsid w:val="002676D3"/>
    <w:rsid w:val="002702EC"/>
    <w:rsid w:val="00270C38"/>
    <w:rsid w:val="00271488"/>
    <w:rsid w:val="00271CC1"/>
    <w:rsid w:val="0027311F"/>
    <w:rsid w:val="002736E4"/>
    <w:rsid w:val="00273A59"/>
    <w:rsid w:val="002744BA"/>
    <w:rsid w:val="00274518"/>
    <w:rsid w:val="00274FEF"/>
    <w:rsid w:val="00275DE7"/>
    <w:rsid w:val="00275F05"/>
    <w:rsid w:val="002761BE"/>
    <w:rsid w:val="002763E2"/>
    <w:rsid w:val="00276EE5"/>
    <w:rsid w:val="0027708E"/>
    <w:rsid w:val="002778BF"/>
    <w:rsid w:val="00277980"/>
    <w:rsid w:val="00280386"/>
    <w:rsid w:val="002808A8"/>
    <w:rsid w:val="00281206"/>
    <w:rsid w:val="002812FE"/>
    <w:rsid w:val="00281AE0"/>
    <w:rsid w:val="0028217A"/>
    <w:rsid w:val="00282F96"/>
    <w:rsid w:val="00283004"/>
    <w:rsid w:val="00283A32"/>
    <w:rsid w:val="002841D9"/>
    <w:rsid w:val="002846E4"/>
    <w:rsid w:val="00284C0B"/>
    <w:rsid w:val="00284C54"/>
    <w:rsid w:val="00284E3F"/>
    <w:rsid w:val="00285276"/>
    <w:rsid w:val="002859F0"/>
    <w:rsid w:val="00287096"/>
    <w:rsid w:val="0028761D"/>
    <w:rsid w:val="00287C8B"/>
    <w:rsid w:val="00287EF4"/>
    <w:rsid w:val="0029070F"/>
    <w:rsid w:val="00290AEF"/>
    <w:rsid w:val="0029149F"/>
    <w:rsid w:val="00291D8D"/>
    <w:rsid w:val="00292017"/>
    <w:rsid w:val="00292623"/>
    <w:rsid w:val="00292779"/>
    <w:rsid w:val="002927C6"/>
    <w:rsid w:val="00292D71"/>
    <w:rsid w:val="00294508"/>
    <w:rsid w:val="00294590"/>
    <w:rsid w:val="00294D05"/>
    <w:rsid w:val="002955A9"/>
    <w:rsid w:val="00295682"/>
    <w:rsid w:val="00295962"/>
    <w:rsid w:val="00295DD1"/>
    <w:rsid w:val="002962C7"/>
    <w:rsid w:val="002964D0"/>
    <w:rsid w:val="0029665A"/>
    <w:rsid w:val="00296969"/>
    <w:rsid w:val="00296B0D"/>
    <w:rsid w:val="00296F08"/>
    <w:rsid w:val="00296F84"/>
    <w:rsid w:val="00297310"/>
    <w:rsid w:val="0029764A"/>
    <w:rsid w:val="0029798D"/>
    <w:rsid w:val="00297BD6"/>
    <w:rsid w:val="00297E4B"/>
    <w:rsid w:val="002A0059"/>
    <w:rsid w:val="002A0102"/>
    <w:rsid w:val="002A10AE"/>
    <w:rsid w:val="002A12FB"/>
    <w:rsid w:val="002A2113"/>
    <w:rsid w:val="002A2530"/>
    <w:rsid w:val="002A2A5E"/>
    <w:rsid w:val="002A2DCC"/>
    <w:rsid w:val="002A2EC9"/>
    <w:rsid w:val="002A31ED"/>
    <w:rsid w:val="002A3B37"/>
    <w:rsid w:val="002A4105"/>
    <w:rsid w:val="002A43C9"/>
    <w:rsid w:val="002A46ED"/>
    <w:rsid w:val="002A4F07"/>
    <w:rsid w:val="002A5067"/>
    <w:rsid w:val="002A5C99"/>
    <w:rsid w:val="002A636F"/>
    <w:rsid w:val="002A689B"/>
    <w:rsid w:val="002A69F5"/>
    <w:rsid w:val="002A6B05"/>
    <w:rsid w:val="002A6DDC"/>
    <w:rsid w:val="002A6EA3"/>
    <w:rsid w:val="002A6EB9"/>
    <w:rsid w:val="002A7113"/>
    <w:rsid w:val="002A739D"/>
    <w:rsid w:val="002A79E0"/>
    <w:rsid w:val="002A7A5D"/>
    <w:rsid w:val="002B03F6"/>
    <w:rsid w:val="002B0694"/>
    <w:rsid w:val="002B11EB"/>
    <w:rsid w:val="002B1872"/>
    <w:rsid w:val="002B1D03"/>
    <w:rsid w:val="002B1F93"/>
    <w:rsid w:val="002B20CF"/>
    <w:rsid w:val="002B28EF"/>
    <w:rsid w:val="002B2BDF"/>
    <w:rsid w:val="002B314A"/>
    <w:rsid w:val="002B35D5"/>
    <w:rsid w:val="002B394B"/>
    <w:rsid w:val="002B3B95"/>
    <w:rsid w:val="002B3CD9"/>
    <w:rsid w:val="002B3D30"/>
    <w:rsid w:val="002B446A"/>
    <w:rsid w:val="002B4812"/>
    <w:rsid w:val="002B4951"/>
    <w:rsid w:val="002B4C09"/>
    <w:rsid w:val="002B4EAB"/>
    <w:rsid w:val="002B53F3"/>
    <w:rsid w:val="002B599D"/>
    <w:rsid w:val="002B5CD1"/>
    <w:rsid w:val="002B62E4"/>
    <w:rsid w:val="002B704D"/>
    <w:rsid w:val="002B7390"/>
    <w:rsid w:val="002B7B2F"/>
    <w:rsid w:val="002C00ED"/>
    <w:rsid w:val="002C0257"/>
    <w:rsid w:val="002C05FC"/>
    <w:rsid w:val="002C0F0B"/>
    <w:rsid w:val="002C26B6"/>
    <w:rsid w:val="002C4743"/>
    <w:rsid w:val="002C4D84"/>
    <w:rsid w:val="002C4FEE"/>
    <w:rsid w:val="002C50DE"/>
    <w:rsid w:val="002C531D"/>
    <w:rsid w:val="002C57D2"/>
    <w:rsid w:val="002C58BC"/>
    <w:rsid w:val="002C6556"/>
    <w:rsid w:val="002C6D2E"/>
    <w:rsid w:val="002C744F"/>
    <w:rsid w:val="002C76E8"/>
    <w:rsid w:val="002C7FE6"/>
    <w:rsid w:val="002D07BF"/>
    <w:rsid w:val="002D11C0"/>
    <w:rsid w:val="002D1307"/>
    <w:rsid w:val="002D13D4"/>
    <w:rsid w:val="002D18C6"/>
    <w:rsid w:val="002D3C34"/>
    <w:rsid w:val="002D4115"/>
    <w:rsid w:val="002D41D6"/>
    <w:rsid w:val="002D47E0"/>
    <w:rsid w:val="002D497D"/>
    <w:rsid w:val="002D5679"/>
    <w:rsid w:val="002D5C8F"/>
    <w:rsid w:val="002D5FF4"/>
    <w:rsid w:val="002D6384"/>
    <w:rsid w:val="002D665F"/>
    <w:rsid w:val="002D7093"/>
    <w:rsid w:val="002D777E"/>
    <w:rsid w:val="002D7D08"/>
    <w:rsid w:val="002E004F"/>
    <w:rsid w:val="002E0A9D"/>
    <w:rsid w:val="002E0F94"/>
    <w:rsid w:val="002E12A8"/>
    <w:rsid w:val="002E1B90"/>
    <w:rsid w:val="002E1D3A"/>
    <w:rsid w:val="002E1E89"/>
    <w:rsid w:val="002E28DA"/>
    <w:rsid w:val="002E2D1C"/>
    <w:rsid w:val="002E2DFF"/>
    <w:rsid w:val="002E2FC7"/>
    <w:rsid w:val="002E310F"/>
    <w:rsid w:val="002E3464"/>
    <w:rsid w:val="002E390F"/>
    <w:rsid w:val="002E3B0B"/>
    <w:rsid w:val="002E3D39"/>
    <w:rsid w:val="002E4D79"/>
    <w:rsid w:val="002E51BD"/>
    <w:rsid w:val="002E532A"/>
    <w:rsid w:val="002E55CF"/>
    <w:rsid w:val="002E582B"/>
    <w:rsid w:val="002E5DBA"/>
    <w:rsid w:val="002E72B6"/>
    <w:rsid w:val="002E7721"/>
    <w:rsid w:val="002E7F17"/>
    <w:rsid w:val="002E7FEC"/>
    <w:rsid w:val="002F005E"/>
    <w:rsid w:val="002F01E1"/>
    <w:rsid w:val="002F03EF"/>
    <w:rsid w:val="002F0FD0"/>
    <w:rsid w:val="002F1027"/>
    <w:rsid w:val="002F10D1"/>
    <w:rsid w:val="002F1251"/>
    <w:rsid w:val="002F18E8"/>
    <w:rsid w:val="002F1BFD"/>
    <w:rsid w:val="002F2344"/>
    <w:rsid w:val="002F25B8"/>
    <w:rsid w:val="002F2A9A"/>
    <w:rsid w:val="002F3269"/>
    <w:rsid w:val="002F3A56"/>
    <w:rsid w:val="002F4045"/>
    <w:rsid w:val="002F465C"/>
    <w:rsid w:val="002F4744"/>
    <w:rsid w:val="002F4A1D"/>
    <w:rsid w:val="002F4A3E"/>
    <w:rsid w:val="002F55B6"/>
    <w:rsid w:val="002F55C0"/>
    <w:rsid w:val="002F56F5"/>
    <w:rsid w:val="002F68E9"/>
    <w:rsid w:val="002F716A"/>
    <w:rsid w:val="002F7245"/>
    <w:rsid w:val="002F77B5"/>
    <w:rsid w:val="002F7B39"/>
    <w:rsid w:val="002F7D76"/>
    <w:rsid w:val="00300083"/>
    <w:rsid w:val="00300F9A"/>
    <w:rsid w:val="00301039"/>
    <w:rsid w:val="00302147"/>
    <w:rsid w:val="00302550"/>
    <w:rsid w:val="003028C6"/>
    <w:rsid w:val="00302A6D"/>
    <w:rsid w:val="00302EF1"/>
    <w:rsid w:val="003042E1"/>
    <w:rsid w:val="00304BD1"/>
    <w:rsid w:val="00304E01"/>
    <w:rsid w:val="00304F6E"/>
    <w:rsid w:val="00305031"/>
    <w:rsid w:val="003050DF"/>
    <w:rsid w:val="00305BF3"/>
    <w:rsid w:val="003062BF"/>
    <w:rsid w:val="003071C3"/>
    <w:rsid w:val="0030725A"/>
    <w:rsid w:val="00307673"/>
    <w:rsid w:val="00310901"/>
    <w:rsid w:val="00311157"/>
    <w:rsid w:val="0031274C"/>
    <w:rsid w:val="0031296A"/>
    <w:rsid w:val="00312BDF"/>
    <w:rsid w:val="00312D6D"/>
    <w:rsid w:val="0031364C"/>
    <w:rsid w:val="00313789"/>
    <w:rsid w:val="003142A9"/>
    <w:rsid w:val="00316181"/>
    <w:rsid w:val="00316858"/>
    <w:rsid w:val="00317080"/>
    <w:rsid w:val="00317362"/>
    <w:rsid w:val="003173F0"/>
    <w:rsid w:val="00317431"/>
    <w:rsid w:val="00317974"/>
    <w:rsid w:val="003205BD"/>
    <w:rsid w:val="00320725"/>
    <w:rsid w:val="00320A7E"/>
    <w:rsid w:val="00320D38"/>
    <w:rsid w:val="00321457"/>
    <w:rsid w:val="00321FBA"/>
    <w:rsid w:val="003221A1"/>
    <w:rsid w:val="003224C1"/>
    <w:rsid w:val="003227B2"/>
    <w:rsid w:val="00322E1F"/>
    <w:rsid w:val="00323212"/>
    <w:rsid w:val="003235C9"/>
    <w:rsid w:val="00323A8F"/>
    <w:rsid w:val="00324338"/>
    <w:rsid w:val="003246F5"/>
    <w:rsid w:val="00324A2A"/>
    <w:rsid w:val="00324D35"/>
    <w:rsid w:val="00324EAA"/>
    <w:rsid w:val="00324F14"/>
    <w:rsid w:val="00325BA9"/>
    <w:rsid w:val="00325CC2"/>
    <w:rsid w:val="00326098"/>
    <w:rsid w:val="003261DD"/>
    <w:rsid w:val="003262A5"/>
    <w:rsid w:val="003263A0"/>
    <w:rsid w:val="00326765"/>
    <w:rsid w:val="00326AF3"/>
    <w:rsid w:val="00327391"/>
    <w:rsid w:val="00327724"/>
    <w:rsid w:val="00327B85"/>
    <w:rsid w:val="00327E48"/>
    <w:rsid w:val="00330969"/>
    <w:rsid w:val="00330FF9"/>
    <w:rsid w:val="003310C8"/>
    <w:rsid w:val="003315A7"/>
    <w:rsid w:val="00331A81"/>
    <w:rsid w:val="00331E34"/>
    <w:rsid w:val="003320D1"/>
    <w:rsid w:val="003325A1"/>
    <w:rsid w:val="00332E31"/>
    <w:rsid w:val="003332AD"/>
    <w:rsid w:val="0033386E"/>
    <w:rsid w:val="0033459F"/>
    <w:rsid w:val="00334D37"/>
    <w:rsid w:val="00334D4A"/>
    <w:rsid w:val="00335580"/>
    <w:rsid w:val="003356EA"/>
    <w:rsid w:val="00335892"/>
    <w:rsid w:val="00335A9D"/>
    <w:rsid w:val="00336925"/>
    <w:rsid w:val="003376DE"/>
    <w:rsid w:val="00337D10"/>
    <w:rsid w:val="00337DF0"/>
    <w:rsid w:val="0034051D"/>
    <w:rsid w:val="00340D4B"/>
    <w:rsid w:val="003412D1"/>
    <w:rsid w:val="00341489"/>
    <w:rsid w:val="00341B3F"/>
    <w:rsid w:val="0034214F"/>
    <w:rsid w:val="00342533"/>
    <w:rsid w:val="00342A49"/>
    <w:rsid w:val="00342F55"/>
    <w:rsid w:val="0034302E"/>
    <w:rsid w:val="003437AC"/>
    <w:rsid w:val="00343AC2"/>
    <w:rsid w:val="00343D2A"/>
    <w:rsid w:val="00344310"/>
    <w:rsid w:val="003447CA"/>
    <w:rsid w:val="00344C6D"/>
    <w:rsid w:val="003452D9"/>
    <w:rsid w:val="003462E6"/>
    <w:rsid w:val="003466EB"/>
    <w:rsid w:val="00346DD2"/>
    <w:rsid w:val="00347D06"/>
    <w:rsid w:val="00350715"/>
    <w:rsid w:val="00350836"/>
    <w:rsid w:val="00350F94"/>
    <w:rsid w:val="003512D5"/>
    <w:rsid w:val="003516D6"/>
    <w:rsid w:val="00351D37"/>
    <w:rsid w:val="00351ECE"/>
    <w:rsid w:val="00352031"/>
    <w:rsid w:val="00352494"/>
    <w:rsid w:val="003525FB"/>
    <w:rsid w:val="00352820"/>
    <w:rsid w:val="00352B12"/>
    <w:rsid w:val="00352B7C"/>
    <w:rsid w:val="00352BAD"/>
    <w:rsid w:val="00353848"/>
    <w:rsid w:val="00353DA1"/>
    <w:rsid w:val="003543A9"/>
    <w:rsid w:val="00354FAB"/>
    <w:rsid w:val="0035644E"/>
    <w:rsid w:val="003572D7"/>
    <w:rsid w:val="00357488"/>
    <w:rsid w:val="00357F48"/>
    <w:rsid w:val="003604B0"/>
    <w:rsid w:val="0036060E"/>
    <w:rsid w:val="00360B22"/>
    <w:rsid w:val="00360C1D"/>
    <w:rsid w:val="003615E2"/>
    <w:rsid w:val="00361781"/>
    <w:rsid w:val="00361EE5"/>
    <w:rsid w:val="003621D6"/>
    <w:rsid w:val="00362277"/>
    <w:rsid w:val="003623D0"/>
    <w:rsid w:val="003623F3"/>
    <w:rsid w:val="00362761"/>
    <w:rsid w:val="003627B6"/>
    <w:rsid w:val="0036281E"/>
    <w:rsid w:val="0036288E"/>
    <w:rsid w:val="00362BDB"/>
    <w:rsid w:val="003636AD"/>
    <w:rsid w:val="00363916"/>
    <w:rsid w:val="00363B5B"/>
    <w:rsid w:val="003643CF"/>
    <w:rsid w:val="003652B3"/>
    <w:rsid w:val="0036537C"/>
    <w:rsid w:val="0036565A"/>
    <w:rsid w:val="00365846"/>
    <w:rsid w:val="00365CB3"/>
    <w:rsid w:val="00366299"/>
    <w:rsid w:val="00366301"/>
    <w:rsid w:val="00366773"/>
    <w:rsid w:val="00367215"/>
    <w:rsid w:val="003701C2"/>
    <w:rsid w:val="0037063B"/>
    <w:rsid w:val="00370A6B"/>
    <w:rsid w:val="00370A8A"/>
    <w:rsid w:val="00371057"/>
    <w:rsid w:val="00371A1D"/>
    <w:rsid w:val="00371AB0"/>
    <w:rsid w:val="00371DA3"/>
    <w:rsid w:val="003723C3"/>
    <w:rsid w:val="00372FA9"/>
    <w:rsid w:val="00373491"/>
    <w:rsid w:val="00373B3C"/>
    <w:rsid w:val="00373BAF"/>
    <w:rsid w:val="00373C42"/>
    <w:rsid w:val="00374312"/>
    <w:rsid w:val="003744C7"/>
    <w:rsid w:val="003746D5"/>
    <w:rsid w:val="0037483E"/>
    <w:rsid w:val="003755C3"/>
    <w:rsid w:val="003758D1"/>
    <w:rsid w:val="00375DAD"/>
    <w:rsid w:val="003760FD"/>
    <w:rsid w:val="003763D3"/>
    <w:rsid w:val="00376603"/>
    <w:rsid w:val="00376811"/>
    <w:rsid w:val="00376845"/>
    <w:rsid w:val="00376FC4"/>
    <w:rsid w:val="0037746B"/>
    <w:rsid w:val="00377557"/>
    <w:rsid w:val="00377AA0"/>
    <w:rsid w:val="00380105"/>
    <w:rsid w:val="00380A88"/>
    <w:rsid w:val="00381888"/>
    <w:rsid w:val="0038195C"/>
    <w:rsid w:val="00381CEA"/>
    <w:rsid w:val="003821FA"/>
    <w:rsid w:val="0038247A"/>
    <w:rsid w:val="003824A3"/>
    <w:rsid w:val="00383088"/>
    <w:rsid w:val="003838DF"/>
    <w:rsid w:val="003849F1"/>
    <w:rsid w:val="00384CFB"/>
    <w:rsid w:val="0038539C"/>
    <w:rsid w:val="00385849"/>
    <w:rsid w:val="00385DFE"/>
    <w:rsid w:val="0038606E"/>
    <w:rsid w:val="003860C9"/>
    <w:rsid w:val="003864AD"/>
    <w:rsid w:val="00386BF9"/>
    <w:rsid w:val="0038767B"/>
    <w:rsid w:val="00387B54"/>
    <w:rsid w:val="00390629"/>
    <w:rsid w:val="0039092A"/>
    <w:rsid w:val="0039115F"/>
    <w:rsid w:val="00391632"/>
    <w:rsid w:val="00392CF5"/>
    <w:rsid w:val="00393591"/>
    <w:rsid w:val="00393C7A"/>
    <w:rsid w:val="003940AF"/>
    <w:rsid w:val="0039425C"/>
    <w:rsid w:val="003948F7"/>
    <w:rsid w:val="00394928"/>
    <w:rsid w:val="00394C7C"/>
    <w:rsid w:val="0039582C"/>
    <w:rsid w:val="00396748"/>
    <w:rsid w:val="0039787E"/>
    <w:rsid w:val="003A02A8"/>
    <w:rsid w:val="003A084F"/>
    <w:rsid w:val="003A0BAD"/>
    <w:rsid w:val="003A128D"/>
    <w:rsid w:val="003A17E8"/>
    <w:rsid w:val="003A2AC1"/>
    <w:rsid w:val="003A2C83"/>
    <w:rsid w:val="003A325A"/>
    <w:rsid w:val="003A32C0"/>
    <w:rsid w:val="003A3894"/>
    <w:rsid w:val="003A3DB1"/>
    <w:rsid w:val="003A3F93"/>
    <w:rsid w:val="003A40F7"/>
    <w:rsid w:val="003A41BD"/>
    <w:rsid w:val="003A4473"/>
    <w:rsid w:val="003A454E"/>
    <w:rsid w:val="003A46CF"/>
    <w:rsid w:val="003A5199"/>
    <w:rsid w:val="003A526E"/>
    <w:rsid w:val="003A529E"/>
    <w:rsid w:val="003A587E"/>
    <w:rsid w:val="003A5DF0"/>
    <w:rsid w:val="003A5FB5"/>
    <w:rsid w:val="003A656F"/>
    <w:rsid w:val="003A68E1"/>
    <w:rsid w:val="003A7093"/>
    <w:rsid w:val="003A71AE"/>
    <w:rsid w:val="003A72AF"/>
    <w:rsid w:val="003B017F"/>
    <w:rsid w:val="003B0298"/>
    <w:rsid w:val="003B054D"/>
    <w:rsid w:val="003B12A2"/>
    <w:rsid w:val="003B1381"/>
    <w:rsid w:val="003B19F6"/>
    <w:rsid w:val="003B2214"/>
    <w:rsid w:val="003B2314"/>
    <w:rsid w:val="003B24FE"/>
    <w:rsid w:val="003B25C3"/>
    <w:rsid w:val="003B2B06"/>
    <w:rsid w:val="003B4304"/>
    <w:rsid w:val="003B4437"/>
    <w:rsid w:val="003B44F4"/>
    <w:rsid w:val="003B56B7"/>
    <w:rsid w:val="003B5D11"/>
    <w:rsid w:val="003B65B3"/>
    <w:rsid w:val="003B7256"/>
    <w:rsid w:val="003B7F8B"/>
    <w:rsid w:val="003C0204"/>
    <w:rsid w:val="003C03CD"/>
    <w:rsid w:val="003C043F"/>
    <w:rsid w:val="003C04DF"/>
    <w:rsid w:val="003C0CD1"/>
    <w:rsid w:val="003C0EC6"/>
    <w:rsid w:val="003C15FF"/>
    <w:rsid w:val="003C2517"/>
    <w:rsid w:val="003C2DA3"/>
    <w:rsid w:val="003C389B"/>
    <w:rsid w:val="003C403A"/>
    <w:rsid w:val="003C4A47"/>
    <w:rsid w:val="003C4CDF"/>
    <w:rsid w:val="003C5321"/>
    <w:rsid w:val="003C5CDB"/>
    <w:rsid w:val="003C5D33"/>
    <w:rsid w:val="003C69E0"/>
    <w:rsid w:val="003C6E51"/>
    <w:rsid w:val="003C6FFD"/>
    <w:rsid w:val="003C7241"/>
    <w:rsid w:val="003C7E35"/>
    <w:rsid w:val="003D0695"/>
    <w:rsid w:val="003D0955"/>
    <w:rsid w:val="003D0A00"/>
    <w:rsid w:val="003D0AA8"/>
    <w:rsid w:val="003D1210"/>
    <w:rsid w:val="003D1758"/>
    <w:rsid w:val="003D19A1"/>
    <w:rsid w:val="003D264F"/>
    <w:rsid w:val="003D3167"/>
    <w:rsid w:val="003D32AE"/>
    <w:rsid w:val="003D369F"/>
    <w:rsid w:val="003D3907"/>
    <w:rsid w:val="003D44D7"/>
    <w:rsid w:val="003D5969"/>
    <w:rsid w:val="003D5B3C"/>
    <w:rsid w:val="003D5FFF"/>
    <w:rsid w:val="003D6789"/>
    <w:rsid w:val="003D68B1"/>
    <w:rsid w:val="003D6F47"/>
    <w:rsid w:val="003D7542"/>
    <w:rsid w:val="003D7633"/>
    <w:rsid w:val="003D766B"/>
    <w:rsid w:val="003D7B74"/>
    <w:rsid w:val="003E0306"/>
    <w:rsid w:val="003E0CDB"/>
    <w:rsid w:val="003E114C"/>
    <w:rsid w:val="003E2986"/>
    <w:rsid w:val="003E2B7C"/>
    <w:rsid w:val="003E37BD"/>
    <w:rsid w:val="003E3994"/>
    <w:rsid w:val="003E4231"/>
    <w:rsid w:val="003E42D8"/>
    <w:rsid w:val="003E439D"/>
    <w:rsid w:val="003E4531"/>
    <w:rsid w:val="003E4E1C"/>
    <w:rsid w:val="003E525B"/>
    <w:rsid w:val="003E5659"/>
    <w:rsid w:val="003E59FE"/>
    <w:rsid w:val="003E5ECF"/>
    <w:rsid w:val="003E6B12"/>
    <w:rsid w:val="003E73A9"/>
    <w:rsid w:val="003F0356"/>
    <w:rsid w:val="003F0396"/>
    <w:rsid w:val="003F106D"/>
    <w:rsid w:val="003F11E9"/>
    <w:rsid w:val="003F135B"/>
    <w:rsid w:val="003F1408"/>
    <w:rsid w:val="003F14A5"/>
    <w:rsid w:val="003F1D5F"/>
    <w:rsid w:val="003F1F5C"/>
    <w:rsid w:val="003F2735"/>
    <w:rsid w:val="003F27C0"/>
    <w:rsid w:val="003F33CB"/>
    <w:rsid w:val="003F3452"/>
    <w:rsid w:val="003F396E"/>
    <w:rsid w:val="003F3C4D"/>
    <w:rsid w:val="003F4E06"/>
    <w:rsid w:val="003F510A"/>
    <w:rsid w:val="003F5196"/>
    <w:rsid w:val="003F5208"/>
    <w:rsid w:val="003F58BE"/>
    <w:rsid w:val="003F6202"/>
    <w:rsid w:val="003F653D"/>
    <w:rsid w:val="003F6838"/>
    <w:rsid w:val="003F6D40"/>
    <w:rsid w:val="003F6DBE"/>
    <w:rsid w:val="003F7152"/>
    <w:rsid w:val="003F721B"/>
    <w:rsid w:val="003F7553"/>
    <w:rsid w:val="003F7595"/>
    <w:rsid w:val="003F75A0"/>
    <w:rsid w:val="003F7CF7"/>
    <w:rsid w:val="004001F2"/>
    <w:rsid w:val="004001FA"/>
    <w:rsid w:val="0040032A"/>
    <w:rsid w:val="004004AC"/>
    <w:rsid w:val="0040084B"/>
    <w:rsid w:val="004009E1"/>
    <w:rsid w:val="00400F74"/>
    <w:rsid w:val="0040136E"/>
    <w:rsid w:val="00401CD8"/>
    <w:rsid w:val="00401E02"/>
    <w:rsid w:val="004020E1"/>
    <w:rsid w:val="0040213C"/>
    <w:rsid w:val="00402AFA"/>
    <w:rsid w:val="00403EB5"/>
    <w:rsid w:val="0040406C"/>
    <w:rsid w:val="004050B8"/>
    <w:rsid w:val="0040603F"/>
    <w:rsid w:val="0040626C"/>
    <w:rsid w:val="0040640C"/>
    <w:rsid w:val="004067CA"/>
    <w:rsid w:val="00406AEA"/>
    <w:rsid w:val="004074E9"/>
    <w:rsid w:val="00407AE5"/>
    <w:rsid w:val="00407F41"/>
    <w:rsid w:val="004107C9"/>
    <w:rsid w:val="00411097"/>
    <w:rsid w:val="00411710"/>
    <w:rsid w:val="00411DF4"/>
    <w:rsid w:val="004120F0"/>
    <w:rsid w:val="0041260D"/>
    <w:rsid w:val="004131A6"/>
    <w:rsid w:val="00414747"/>
    <w:rsid w:val="00414B20"/>
    <w:rsid w:val="00414D0E"/>
    <w:rsid w:val="00414DC2"/>
    <w:rsid w:val="00415121"/>
    <w:rsid w:val="0041547A"/>
    <w:rsid w:val="00415555"/>
    <w:rsid w:val="004157D8"/>
    <w:rsid w:val="004159E5"/>
    <w:rsid w:val="00415D57"/>
    <w:rsid w:val="00416299"/>
    <w:rsid w:val="004163E8"/>
    <w:rsid w:val="004166EC"/>
    <w:rsid w:val="00416816"/>
    <w:rsid w:val="00417649"/>
    <w:rsid w:val="00417EBD"/>
    <w:rsid w:val="004200AD"/>
    <w:rsid w:val="00420F5C"/>
    <w:rsid w:val="00421026"/>
    <w:rsid w:val="0042120D"/>
    <w:rsid w:val="004212EF"/>
    <w:rsid w:val="00421510"/>
    <w:rsid w:val="00421CCE"/>
    <w:rsid w:val="0042203F"/>
    <w:rsid w:val="00422895"/>
    <w:rsid w:val="00422C7D"/>
    <w:rsid w:val="00423258"/>
    <w:rsid w:val="0042338B"/>
    <w:rsid w:val="0042338D"/>
    <w:rsid w:val="004237A2"/>
    <w:rsid w:val="00423D8E"/>
    <w:rsid w:val="00423FD1"/>
    <w:rsid w:val="00424036"/>
    <w:rsid w:val="00424040"/>
    <w:rsid w:val="00424343"/>
    <w:rsid w:val="004244E8"/>
    <w:rsid w:val="00424E3F"/>
    <w:rsid w:val="00424F21"/>
    <w:rsid w:val="00425415"/>
    <w:rsid w:val="00425652"/>
    <w:rsid w:val="00425F43"/>
    <w:rsid w:val="00426B66"/>
    <w:rsid w:val="00426E20"/>
    <w:rsid w:val="00426FEA"/>
    <w:rsid w:val="00430197"/>
    <w:rsid w:val="00430CBC"/>
    <w:rsid w:val="00430FB9"/>
    <w:rsid w:val="00431F55"/>
    <w:rsid w:val="0043208A"/>
    <w:rsid w:val="00432317"/>
    <w:rsid w:val="004329B3"/>
    <w:rsid w:val="00432E8F"/>
    <w:rsid w:val="0043426F"/>
    <w:rsid w:val="004344C0"/>
    <w:rsid w:val="00434549"/>
    <w:rsid w:val="00434B6E"/>
    <w:rsid w:val="00435061"/>
    <w:rsid w:val="004358C8"/>
    <w:rsid w:val="004361C2"/>
    <w:rsid w:val="00436247"/>
    <w:rsid w:val="00436312"/>
    <w:rsid w:val="00436494"/>
    <w:rsid w:val="004369B7"/>
    <w:rsid w:val="004369F6"/>
    <w:rsid w:val="00436A9A"/>
    <w:rsid w:val="00436C02"/>
    <w:rsid w:val="00437786"/>
    <w:rsid w:val="00437F1C"/>
    <w:rsid w:val="004401AA"/>
    <w:rsid w:val="00440499"/>
    <w:rsid w:val="004405DE"/>
    <w:rsid w:val="00440957"/>
    <w:rsid w:val="00441407"/>
    <w:rsid w:val="00441AFE"/>
    <w:rsid w:val="00442ACD"/>
    <w:rsid w:val="00443760"/>
    <w:rsid w:val="004443C4"/>
    <w:rsid w:val="004446C6"/>
    <w:rsid w:val="00444CF7"/>
    <w:rsid w:val="00444D9E"/>
    <w:rsid w:val="0044506F"/>
    <w:rsid w:val="00445249"/>
    <w:rsid w:val="00445B82"/>
    <w:rsid w:val="0044622D"/>
    <w:rsid w:val="00446C35"/>
    <w:rsid w:val="00446F84"/>
    <w:rsid w:val="0044710B"/>
    <w:rsid w:val="004474B9"/>
    <w:rsid w:val="00447517"/>
    <w:rsid w:val="004475BA"/>
    <w:rsid w:val="004475D1"/>
    <w:rsid w:val="004476B8"/>
    <w:rsid w:val="004478C0"/>
    <w:rsid w:val="00447B2C"/>
    <w:rsid w:val="00447B45"/>
    <w:rsid w:val="00447CB5"/>
    <w:rsid w:val="00447CD7"/>
    <w:rsid w:val="00447EFC"/>
    <w:rsid w:val="00447FB4"/>
    <w:rsid w:val="004500B9"/>
    <w:rsid w:val="00450217"/>
    <w:rsid w:val="004503AB"/>
    <w:rsid w:val="0045073D"/>
    <w:rsid w:val="004511F6"/>
    <w:rsid w:val="00451A13"/>
    <w:rsid w:val="0045236E"/>
    <w:rsid w:val="00452399"/>
    <w:rsid w:val="00452696"/>
    <w:rsid w:val="00452CD2"/>
    <w:rsid w:val="00453339"/>
    <w:rsid w:val="004537A8"/>
    <w:rsid w:val="00454530"/>
    <w:rsid w:val="004545AE"/>
    <w:rsid w:val="004548F2"/>
    <w:rsid w:val="00454F36"/>
    <w:rsid w:val="00455F2F"/>
    <w:rsid w:val="00456C40"/>
    <w:rsid w:val="004572E4"/>
    <w:rsid w:val="004574F8"/>
    <w:rsid w:val="00460248"/>
    <w:rsid w:val="00460AAC"/>
    <w:rsid w:val="00460AFB"/>
    <w:rsid w:val="00460F94"/>
    <w:rsid w:val="0046101C"/>
    <w:rsid w:val="00461662"/>
    <w:rsid w:val="00461769"/>
    <w:rsid w:val="00461BAD"/>
    <w:rsid w:val="00461E48"/>
    <w:rsid w:val="00462352"/>
    <w:rsid w:val="004624DF"/>
    <w:rsid w:val="004625B4"/>
    <w:rsid w:val="00462DCD"/>
    <w:rsid w:val="00463068"/>
    <w:rsid w:val="004631BC"/>
    <w:rsid w:val="00463C2D"/>
    <w:rsid w:val="00463F4F"/>
    <w:rsid w:val="004642AE"/>
    <w:rsid w:val="00465084"/>
    <w:rsid w:val="00465358"/>
    <w:rsid w:val="00465368"/>
    <w:rsid w:val="004660AD"/>
    <w:rsid w:val="00466AAE"/>
    <w:rsid w:val="0046721F"/>
    <w:rsid w:val="0046757F"/>
    <w:rsid w:val="00467D05"/>
    <w:rsid w:val="00467E0A"/>
    <w:rsid w:val="00470868"/>
    <w:rsid w:val="004708A9"/>
    <w:rsid w:val="00471C69"/>
    <w:rsid w:val="00471F9D"/>
    <w:rsid w:val="004721C3"/>
    <w:rsid w:val="0047261C"/>
    <w:rsid w:val="004728C8"/>
    <w:rsid w:val="00472922"/>
    <w:rsid w:val="004735B8"/>
    <w:rsid w:val="004737BA"/>
    <w:rsid w:val="00473A89"/>
    <w:rsid w:val="00473BBB"/>
    <w:rsid w:val="00473C6C"/>
    <w:rsid w:val="00473C99"/>
    <w:rsid w:val="00473FAF"/>
    <w:rsid w:val="0047468C"/>
    <w:rsid w:val="004752E8"/>
    <w:rsid w:val="00475303"/>
    <w:rsid w:val="00475492"/>
    <w:rsid w:val="0047560F"/>
    <w:rsid w:val="00475665"/>
    <w:rsid w:val="004756ED"/>
    <w:rsid w:val="004758BE"/>
    <w:rsid w:val="00475B7F"/>
    <w:rsid w:val="00475F37"/>
    <w:rsid w:val="00476224"/>
    <w:rsid w:val="004768D8"/>
    <w:rsid w:val="004769D7"/>
    <w:rsid w:val="00476DF8"/>
    <w:rsid w:val="004771A4"/>
    <w:rsid w:val="004774CB"/>
    <w:rsid w:val="0047760B"/>
    <w:rsid w:val="004777CF"/>
    <w:rsid w:val="00477A88"/>
    <w:rsid w:val="0048031D"/>
    <w:rsid w:val="00480329"/>
    <w:rsid w:val="004803C7"/>
    <w:rsid w:val="0048082C"/>
    <w:rsid w:val="00480855"/>
    <w:rsid w:val="00480A24"/>
    <w:rsid w:val="00480BAE"/>
    <w:rsid w:val="00480E35"/>
    <w:rsid w:val="00480FA7"/>
    <w:rsid w:val="00481137"/>
    <w:rsid w:val="004815D2"/>
    <w:rsid w:val="00481E16"/>
    <w:rsid w:val="00482206"/>
    <w:rsid w:val="00482684"/>
    <w:rsid w:val="004828A8"/>
    <w:rsid w:val="0048311F"/>
    <w:rsid w:val="00483C6E"/>
    <w:rsid w:val="0048474B"/>
    <w:rsid w:val="0048506D"/>
    <w:rsid w:val="0048581D"/>
    <w:rsid w:val="00485C94"/>
    <w:rsid w:val="00485E97"/>
    <w:rsid w:val="004860AB"/>
    <w:rsid w:val="004860B6"/>
    <w:rsid w:val="0048662A"/>
    <w:rsid w:val="004874FC"/>
    <w:rsid w:val="00487C68"/>
    <w:rsid w:val="0049024B"/>
    <w:rsid w:val="004905A8"/>
    <w:rsid w:val="00490B97"/>
    <w:rsid w:val="00490D12"/>
    <w:rsid w:val="00491452"/>
    <w:rsid w:val="004922A6"/>
    <w:rsid w:val="00492E26"/>
    <w:rsid w:val="00493833"/>
    <w:rsid w:val="00493ABC"/>
    <w:rsid w:val="00494515"/>
    <w:rsid w:val="004946F3"/>
    <w:rsid w:val="00494A45"/>
    <w:rsid w:val="0049500B"/>
    <w:rsid w:val="00495475"/>
    <w:rsid w:val="0049595B"/>
    <w:rsid w:val="00495ADE"/>
    <w:rsid w:val="004962D2"/>
    <w:rsid w:val="004965A7"/>
    <w:rsid w:val="0049686B"/>
    <w:rsid w:val="00496BB3"/>
    <w:rsid w:val="0049784F"/>
    <w:rsid w:val="004978F8"/>
    <w:rsid w:val="00497BF3"/>
    <w:rsid w:val="00497C05"/>
    <w:rsid w:val="004A0330"/>
    <w:rsid w:val="004A05BE"/>
    <w:rsid w:val="004A05F6"/>
    <w:rsid w:val="004A11DB"/>
    <w:rsid w:val="004A1593"/>
    <w:rsid w:val="004A17BA"/>
    <w:rsid w:val="004A1875"/>
    <w:rsid w:val="004A1E12"/>
    <w:rsid w:val="004A1E67"/>
    <w:rsid w:val="004A2709"/>
    <w:rsid w:val="004A3CC3"/>
    <w:rsid w:val="004A496A"/>
    <w:rsid w:val="004A4A2C"/>
    <w:rsid w:val="004A4CAC"/>
    <w:rsid w:val="004A4F00"/>
    <w:rsid w:val="004A52DE"/>
    <w:rsid w:val="004A59C0"/>
    <w:rsid w:val="004A5E81"/>
    <w:rsid w:val="004A60E0"/>
    <w:rsid w:val="004A611F"/>
    <w:rsid w:val="004A6150"/>
    <w:rsid w:val="004A61FB"/>
    <w:rsid w:val="004A62ED"/>
    <w:rsid w:val="004A6323"/>
    <w:rsid w:val="004A66BA"/>
    <w:rsid w:val="004B0097"/>
    <w:rsid w:val="004B0860"/>
    <w:rsid w:val="004B2623"/>
    <w:rsid w:val="004B2F57"/>
    <w:rsid w:val="004B335E"/>
    <w:rsid w:val="004B3420"/>
    <w:rsid w:val="004B391B"/>
    <w:rsid w:val="004B3B96"/>
    <w:rsid w:val="004B41C5"/>
    <w:rsid w:val="004B492F"/>
    <w:rsid w:val="004B4B27"/>
    <w:rsid w:val="004B629C"/>
    <w:rsid w:val="004B6EB7"/>
    <w:rsid w:val="004B6FE9"/>
    <w:rsid w:val="004B70B1"/>
    <w:rsid w:val="004B7483"/>
    <w:rsid w:val="004B7805"/>
    <w:rsid w:val="004B7C8F"/>
    <w:rsid w:val="004B7E19"/>
    <w:rsid w:val="004B7F79"/>
    <w:rsid w:val="004C0126"/>
    <w:rsid w:val="004C03DD"/>
    <w:rsid w:val="004C0594"/>
    <w:rsid w:val="004C07C8"/>
    <w:rsid w:val="004C0E9E"/>
    <w:rsid w:val="004C12AA"/>
    <w:rsid w:val="004C1AED"/>
    <w:rsid w:val="004C2C39"/>
    <w:rsid w:val="004C39FC"/>
    <w:rsid w:val="004C3F22"/>
    <w:rsid w:val="004C41F4"/>
    <w:rsid w:val="004C4F65"/>
    <w:rsid w:val="004C51D1"/>
    <w:rsid w:val="004C5B5A"/>
    <w:rsid w:val="004C6A32"/>
    <w:rsid w:val="004C719B"/>
    <w:rsid w:val="004C7999"/>
    <w:rsid w:val="004C7F43"/>
    <w:rsid w:val="004D07C6"/>
    <w:rsid w:val="004D08D3"/>
    <w:rsid w:val="004D0A18"/>
    <w:rsid w:val="004D0D9C"/>
    <w:rsid w:val="004D10FA"/>
    <w:rsid w:val="004D1328"/>
    <w:rsid w:val="004D1CF8"/>
    <w:rsid w:val="004D20FA"/>
    <w:rsid w:val="004D2236"/>
    <w:rsid w:val="004D26D5"/>
    <w:rsid w:val="004D290C"/>
    <w:rsid w:val="004D3641"/>
    <w:rsid w:val="004D437F"/>
    <w:rsid w:val="004D445F"/>
    <w:rsid w:val="004D4691"/>
    <w:rsid w:val="004D48C8"/>
    <w:rsid w:val="004D518F"/>
    <w:rsid w:val="004D63B9"/>
    <w:rsid w:val="004D6765"/>
    <w:rsid w:val="004D6C31"/>
    <w:rsid w:val="004D705B"/>
    <w:rsid w:val="004D71EE"/>
    <w:rsid w:val="004D7250"/>
    <w:rsid w:val="004D7E9B"/>
    <w:rsid w:val="004E082A"/>
    <w:rsid w:val="004E0C29"/>
    <w:rsid w:val="004E18C8"/>
    <w:rsid w:val="004E1B55"/>
    <w:rsid w:val="004E1C68"/>
    <w:rsid w:val="004E1CEB"/>
    <w:rsid w:val="004E1ED1"/>
    <w:rsid w:val="004E20C0"/>
    <w:rsid w:val="004E28EE"/>
    <w:rsid w:val="004E2AED"/>
    <w:rsid w:val="004E2BF3"/>
    <w:rsid w:val="004E2DC3"/>
    <w:rsid w:val="004E2EA8"/>
    <w:rsid w:val="004E2F2D"/>
    <w:rsid w:val="004E3197"/>
    <w:rsid w:val="004E32BF"/>
    <w:rsid w:val="004E36DE"/>
    <w:rsid w:val="004E3ABC"/>
    <w:rsid w:val="004E3BE2"/>
    <w:rsid w:val="004E44D1"/>
    <w:rsid w:val="004E46F0"/>
    <w:rsid w:val="004E50A1"/>
    <w:rsid w:val="004E5350"/>
    <w:rsid w:val="004E566A"/>
    <w:rsid w:val="004E6034"/>
    <w:rsid w:val="004E606C"/>
    <w:rsid w:val="004E66AA"/>
    <w:rsid w:val="004E6825"/>
    <w:rsid w:val="004E6AC8"/>
    <w:rsid w:val="004E7211"/>
    <w:rsid w:val="004E7397"/>
    <w:rsid w:val="004E75C0"/>
    <w:rsid w:val="004E76E1"/>
    <w:rsid w:val="004E78E1"/>
    <w:rsid w:val="004F023A"/>
    <w:rsid w:val="004F065A"/>
    <w:rsid w:val="004F0D3D"/>
    <w:rsid w:val="004F18A5"/>
    <w:rsid w:val="004F1C3F"/>
    <w:rsid w:val="004F225F"/>
    <w:rsid w:val="004F26A8"/>
    <w:rsid w:val="004F26D0"/>
    <w:rsid w:val="004F3910"/>
    <w:rsid w:val="004F3CD3"/>
    <w:rsid w:val="004F3CF3"/>
    <w:rsid w:val="004F3DBC"/>
    <w:rsid w:val="004F4594"/>
    <w:rsid w:val="004F4FCE"/>
    <w:rsid w:val="004F52CB"/>
    <w:rsid w:val="004F5607"/>
    <w:rsid w:val="004F5929"/>
    <w:rsid w:val="004F6045"/>
    <w:rsid w:val="004F642B"/>
    <w:rsid w:val="004F66D4"/>
    <w:rsid w:val="004F6812"/>
    <w:rsid w:val="004F6D6E"/>
    <w:rsid w:val="004F722D"/>
    <w:rsid w:val="004F746D"/>
    <w:rsid w:val="004F78DC"/>
    <w:rsid w:val="004F7B7F"/>
    <w:rsid w:val="004F7D1B"/>
    <w:rsid w:val="005001CE"/>
    <w:rsid w:val="0050078D"/>
    <w:rsid w:val="00500BF5"/>
    <w:rsid w:val="00501009"/>
    <w:rsid w:val="005014BF"/>
    <w:rsid w:val="005016B8"/>
    <w:rsid w:val="005016D3"/>
    <w:rsid w:val="00501928"/>
    <w:rsid w:val="00501978"/>
    <w:rsid w:val="00502420"/>
    <w:rsid w:val="00502C76"/>
    <w:rsid w:val="00502CE5"/>
    <w:rsid w:val="00502EF1"/>
    <w:rsid w:val="00503334"/>
    <w:rsid w:val="005034F0"/>
    <w:rsid w:val="005038C0"/>
    <w:rsid w:val="00504092"/>
    <w:rsid w:val="00504159"/>
    <w:rsid w:val="005044DA"/>
    <w:rsid w:val="005047B3"/>
    <w:rsid w:val="00504E13"/>
    <w:rsid w:val="00505277"/>
    <w:rsid w:val="00505587"/>
    <w:rsid w:val="005059E5"/>
    <w:rsid w:val="005061A2"/>
    <w:rsid w:val="0050652B"/>
    <w:rsid w:val="005068F8"/>
    <w:rsid w:val="00506B29"/>
    <w:rsid w:val="005073F8"/>
    <w:rsid w:val="00507896"/>
    <w:rsid w:val="0050790C"/>
    <w:rsid w:val="00507D3C"/>
    <w:rsid w:val="00510AB4"/>
    <w:rsid w:val="0051170F"/>
    <w:rsid w:val="0051197A"/>
    <w:rsid w:val="00511C34"/>
    <w:rsid w:val="00511D2A"/>
    <w:rsid w:val="005149D4"/>
    <w:rsid w:val="00514F21"/>
    <w:rsid w:val="00514F44"/>
    <w:rsid w:val="0051544E"/>
    <w:rsid w:val="00515697"/>
    <w:rsid w:val="005157B2"/>
    <w:rsid w:val="005159A6"/>
    <w:rsid w:val="0051616F"/>
    <w:rsid w:val="00516C39"/>
    <w:rsid w:val="00516C47"/>
    <w:rsid w:val="00516D16"/>
    <w:rsid w:val="00516F69"/>
    <w:rsid w:val="00516FC6"/>
    <w:rsid w:val="00516FC7"/>
    <w:rsid w:val="00517EE5"/>
    <w:rsid w:val="005202C8"/>
    <w:rsid w:val="00520A2E"/>
    <w:rsid w:val="00520D83"/>
    <w:rsid w:val="00521346"/>
    <w:rsid w:val="005215A0"/>
    <w:rsid w:val="00521B53"/>
    <w:rsid w:val="00521BF5"/>
    <w:rsid w:val="00522059"/>
    <w:rsid w:val="005220A3"/>
    <w:rsid w:val="005220DB"/>
    <w:rsid w:val="00522356"/>
    <w:rsid w:val="005224C4"/>
    <w:rsid w:val="0052277D"/>
    <w:rsid w:val="00522B0B"/>
    <w:rsid w:val="005235BF"/>
    <w:rsid w:val="00523E1A"/>
    <w:rsid w:val="00523ED3"/>
    <w:rsid w:val="00523FAA"/>
    <w:rsid w:val="0052444E"/>
    <w:rsid w:val="005244AF"/>
    <w:rsid w:val="00524674"/>
    <w:rsid w:val="0052474A"/>
    <w:rsid w:val="00524DEB"/>
    <w:rsid w:val="00524DF8"/>
    <w:rsid w:val="00525056"/>
    <w:rsid w:val="005251D3"/>
    <w:rsid w:val="00525E8A"/>
    <w:rsid w:val="005264EC"/>
    <w:rsid w:val="00526F46"/>
    <w:rsid w:val="00526FF7"/>
    <w:rsid w:val="005271BE"/>
    <w:rsid w:val="0052732C"/>
    <w:rsid w:val="00527B66"/>
    <w:rsid w:val="00527CC7"/>
    <w:rsid w:val="00527E53"/>
    <w:rsid w:val="0053003F"/>
    <w:rsid w:val="00530408"/>
    <w:rsid w:val="00530B8E"/>
    <w:rsid w:val="00531047"/>
    <w:rsid w:val="00531ABD"/>
    <w:rsid w:val="00531B9F"/>
    <w:rsid w:val="005325D5"/>
    <w:rsid w:val="00532BCD"/>
    <w:rsid w:val="00532C85"/>
    <w:rsid w:val="00532E78"/>
    <w:rsid w:val="005330B2"/>
    <w:rsid w:val="00533BD2"/>
    <w:rsid w:val="00535488"/>
    <w:rsid w:val="0053564E"/>
    <w:rsid w:val="005357C7"/>
    <w:rsid w:val="0053588A"/>
    <w:rsid w:val="00535BB8"/>
    <w:rsid w:val="00535FBD"/>
    <w:rsid w:val="00536154"/>
    <w:rsid w:val="00536A7C"/>
    <w:rsid w:val="00536EDB"/>
    <w:rsid w:val="00537445"/>
    <w:rsid w:val="005377A8"/>
    <w:rsid w:val="005378CC"/>
    <w:rsid w:val="005379B3"/>
    <w:rsid w:val="00537D4D"/>
    <w:rsid w:val="00537E19"/>
    <w:rsid w:val="00541725"/>
    <w:rsid w:val="00541B47"/>
    <w:rsid w:val="00541DAA"/>
    <w:rsid w:val="005423EC"/>
    <w:rsid w:val="00542A47"/>
    <w:rsid w:val="00542AC3"/>
    <w:rsid w:val="00542C38"/>
    <w:rsid w:val="005435FC"/>
    <w:rsid w:val="00543965"/>
    <w:rsid w:val="00543A92"/>
    <w:rsid w:val="00544F64"/>
    <w:rsid w:val="00545131"/>
    <w:rsid w:val="00545433"/>
    <w:rsid w:val="005455E4"/>
    <w:rsid w:val="00546282"/>
    <w:rsid w:val="00546479"/>
    <w:rsid w:val="00546A44"/>
    <w:rsid w:val="00546C3A"/>
    <w:rsid w:val="00547CF2"/>
    <w:rsid w:val="0055033C"/>
    <w:rsid w:val="00550E87"/>
    <w:rsid w:val="00550F0C"/>
    <w:rsid w:val="005514F9"/>
    <w:rsid w:val="005516AD"/>
    <w:rsid w:val="0055276E"/>
    <w:rsid w:val="00552B00"/>
    <w:rsid w:val="00552E9D"/>
    <w:rsid w:val="00552F6C"/>
    <w:rsid w:val="00553EE9"/>
    <w:rsid w:val="005542B1"/>
    <w:rsid w:val="0055544A"/>
    <w:rsid w:val="00555D5E"/>
    <w:rsid w:val="00555EE3"/>
    <w:rsid w:val="00556538"/>
    <w:rsid w:val="00556562"/>
    <w:rsid w:val="005577DB"/>
    <w:rsid w:val="00560253"/>
    <w:rsid w:val="005602D2"/>
    <w:rsid w:val="0056050B"/>
    <w:rsid w:val="00560D89"/>
    <w:rsid w:val="00560F74"/>
    <w:rsid w:val="00561085"/>
    <w:rsid w:val="005610F7"/>
    <w:rsid w:val="00562011"/>
    <w:rsid w:val="0056241F"/>
    <w:rsid w:val="00562869"/>
    <w:rsid w:val="00562AE8"/>
    <w:rsid w:val="00562E5B"/>
    <w:rsid w:val="00562EA9"/>
    <w:rsid w:val="00562FAA"/>
    <w:rsid w:val="0056336C"/>
    <w:rsid w:val="0056359C"/>
    <w:rsid w:val="0056365C"/>
    <w:rsid w:val="00563AEC"/>
    <w:rsid w:val="00563F89"/>
    <w:rsid w:val="00564098"/>
    <w:rsid w:val="00564593"/>
    <w:rsid w:val="005645BB"/>
    <w:rsid w:val="0056486A"/>
    <w:rsid w:val="00565311"/>
    <w:rsid w:val="0056603B"/>
    <w:rsid w:val="005664B8"/>
    <w:rsid w:val="00566715"/>
    <w:rsid w:val="005667F9"/>
    <w:rsid w:val="005668DA"/>
    <w:rsid w:val="00566EC5"/>
    <w:rsid w:val="00567CB6"/>
    <w:rsid w:val="00570125"/>
    <w:rsid w:val="0057064A"/>
    <w:rsid w:val="005714B8"/>
    <w:rsid w:val="005721B0"/>
    <w:rsid w:val="005722D9"/>
    <w:rsid w:val="00572441"/>
    <w:rsid w:val="0057299B"/>
    <w:rsid w:val="00573682"/>
    <w:rsid w:val="00573870"/>
    <w:rsid w:val="005741AE"/>
    <w:rsid w:val="00574236"/>
    <w:rsid w:val="00574B26"/>
    <w:rsid w:val="00574FB3"/>
    <w:rsid w:val="00574FE7"/>
    <w:rsid w:val="0057510D"/>
    <w:rsid w:val="005752C7"/>
    <w:rsid w:val="00575756"/>
    <w:rsid w:val="00575F85"/>
    <w:rsid w:val="005764D7"/>
    <w:rsid w:val="005768E9"/>
    <w:rsid w:val="00576A9E"/>
    <w:rsid w:val="00576E85"/>
    <w:rsid w:val="005777E4"/>
    <w:rsid w:val="00577894"/>
    <w:rsid w:val="00577A75"/>
    <w:rsid w:val="00577DBF"/>
    <w:rsid w:val="00577DE9"/>
    <w:rsid w:val="005802A1"/>
    <w:rsid w:val="00580C55"/>
    <w:rsid w:val="00581FD5"/>
    <w:rsid w:val="005828F3"/>
    <w:rsid w:val="00582DB8"/>
    <w:rsid w:val="00584623"/>
    <w:rsid w:val="00584AB4"/>
    <w:rsid w:val="005852D5"/>
    <w:rsid w:val="00585626"/>
    <w:rsid w:val="00585990"/>
    <w:rsid w:val="0058617D"/>
    <w:rsid w:val="005866DD"/>
    <w:rsid w:val="00586967"/>
    <w:rsid w:val="00586DD2"/>
    <w:rsid w:val="00587187"/>
    <w:rsid w:val="00587784"/>
    <w:rsid w:val="00587F95"/>
    <w:rsid w:val="005900B9"/>
    <w:rsid w:val="00592013"/>
    <w:rsid w:val="00592385"/>
    <w:rsid w:val="005924F0"/>
    <w:rsid w:val="005928E9"/>
    <w:rsid w:val="00592B16"/>
    <w:rsid w:val="00592F9B"/>
    <w:rsid w:val="00593A34"/>
    <w:rsid w:val="00593F4F"/>
    <w:rsid w:val="00594ECD"/>
    <w:rsid w:val="00595305"/>
    <w:rsid w:val="00595CE5"/>
    <w:rsid w:val="00595E69"/>
    <w:rsid w:val="005960A3"/>
    <w:rsid w:val="00596438"/>
    <w:rsid w:val="005966B2"/>
    <w:rsid w:val="00597156"/>
    <w:rsid w:val="00597865"/>
    <w:rsid w:val="005A03D6"/>
    <w:rsid w:val="005A05BD"/>
    <w:rsid w:val="005A05D1"/>
    <w:rsid w:val="005A103A"/>
    <w:rsid w:val="005A11D1"/>
    <w:rsid w:val="005A1954"/>
    <w:rsid w:val="005A340C"/>
    <w:rsid w:val="005A3521"/>
    <w:rsid w:val="005A3A99"/>
    <w:rsid w:val="005A3D5B"/>
    <w:rsid w:val="005A4132"/>
    <w:rsid w:val="005A4339"/>
    <w:rsid w:val="005A44CA"/>
    <w:rsid w:val="005A5227"/>
    <w:rsid w:val="005A5855"/>
    <w:rsid w:val="005A5B38"/>
    <w:rsid w:val="005A5D1A"/>
    <w:rsid w:val="005A7454"/>
    <w:rsid w:val="005A7488"/>
    <w:rsid w:val="005A74E0"/>
    <w:rsid w:val="005A7602"/>
    <w:rsid w:val="005A7947"/>
    <w:rsid w:val="005B0078"/>
    <w:rsid w:val="005B0329"/>
    <w:rsid w:val="005B05B9"/>
    <w:rsid w:val="005B05D5"/>
    <w:rsid w:val="005B0AA9"/>
    <w:rsid w:val="005B0C01"/>
    <w:rsid w:val="005B0E80"/>
    <w:rsid w:val="005B10BA"/>
    <w:rsid w:val="005B1F5B"/>
    <w:rsid w:val="005B20EE"/>
    <w:rsid w:val="005B2604"/>
    <w:rsid w:val="005B265F"/>
    <w:rsid w:val="005B27EF"/>
    <w:rsid w:val="005B2863"/>
    <w:rsid w:val="005B2986"/>
    <w:rsid w:val="005B30C6"/>
    <w:rsid w:val="005B3205"/>
    <w:rsid w:val="005B4658"/>
    <w:rsid w:val="005B471C"/>
    <w:rsid w:val="005B4885"/>
    <w:rsid w:val="005B49C8"/>
    <w:rsid w:val="005B5114"/>
    <w:rsid w:val="005B577E"/>
    <w:rsid w:val="005B5AC0"/>
    <w:rsid w:val="005B6EAC"/>
    <w:rsid w:val="005B71BF"/>
    <w:rsid w:val="005B751A"/>
    <w:rsid w:val="005B7662"/>
    <w:rsid w:val="005B7C57"/>
    <w:rsid w:val="005B7E63"/>
    <w:rsid w:val="005C0150"/>
    <w:rsid w:val="005C0AF0"/>
    <w:rsid w:val="005C0BD9"/>
    <w:rsid w:val="005C0C9C"/>
    <w:rsid w:val="005C0F32"/>
    <w:rsid w:val="005C1074"/>
    <w:rsid w:val="005C1105"/>
    <w:rsid w:val="005C11E4"/>
    <w:rsid w:val="005C1311"/>
    <w:rsid w:val="005C19E1"/>
    <w:rsid w:val="005C1CDE"/>
    <w:rsid w:val="005C1D9C"/>
    <w:rsid w:val="005C3CE8"/>
    <w:rsid w:val="005C3CF3"/>
    <w:rsid w:val="005C4391"/>
    <w:rsid w:val="005C4FE0"/>
    <w:rsid w:val="005C5550"/>
    <w:rsid w:val="005C55FD"/>
    <w:rsid w:val="005C5723"/>
    <w:rsid w:val="005C5E05"/>
    <w:rsid w:val="005C5EFD"/>
    <w:rsid w:val="005C5F36"/>
    <w:rsid w:val="005C68BC"/>
    <w:rsid w:val="005C7259"/>
    <w:rsid w:val="005C7B54"/>
    <w:rsid w:val="005D14A6"/>
    <w:rsid w:val="005D160A"/>
    <w:rsid w:val="005D1740"/>
    <w:rsid w:val="005D1D78"/>
    <w:rsid w:val="005D2061"/>
    <w:rsid w:val="005D21A9"/>
    <w:rsid w:val="005D2207"/>
    <w:rsid w:val="005D2ED0"/>
    <w:rsid w:val="005D44FB"/>
    <w:rsid w:val="005D4630"/>
    <w:rsid w:val="005D475F"/>
    <w:rsid w:val="005D4B52"/>
    <w:rsid w:val="005D4D83"/>
    <w:rsid w:val="005D4DAD"/>
    <w:rsid w:val="005D4F07"/>
    <w:rsid w:val="005D5078"/>
    <w:rsid w:val="005D5970"/>
    <w:rsid w:val="005D5B25"/>
    <w:rsid w:val="005D5C42"/>
    <w:rsid w:val="005D5EA4"/>
    <w:rsid w:val="005D6006"/>
    <w:rsid w:val="005D62FC"/>
    <w:rsid w:val="005E095A"/>
    <w:rsid w:val="005E0FAD"/>
    <w:rsid w:val="005E117C"/>
    <w:rsid w:val="005E16FD"/>
    <w:rsid w:val="005E195B"/>
    <w:rsid w:val="005E2592"/>
    <w:rsid w:val="005E2D13"/>
    <w:rsid w:val="005E2F04"/>
    <w:rsid w:val="005E3E39"/>
    <w:rsid w:val="005E4337"/>
    <w:rsid w:val="005E496B"/>
    <w:rsid w:val="005E4F24"/>
    <w:rsid w:val="005E5066"/>
    <w:rsid w:val="005E5AC9"/>
    <w:rsid w:val="005E5E6C"/>
    <w:rsid w:val="005E5E75"/>
    <w:rsid w:val="005E6292"/>
    <w:rsid w:val="005E65FD"/>
    <w:rsid w:val="005E7568"/>
    <w:rsid w:val="005E77CB"/>
    <w:rsid w:val="005F0867"/>
    <w:rsid w:val="005F0871"/>
    <w:rsid w:val="005F0B93"/>
    <w:rsid w:val="005F0C31"/>
    <w:rsid w:val="005F20D5"/>
    <w:rsid w:val="005F2353"/>
    <w:rsid w:val="005F236A"/>
    <w:rsid w:val="005F2EFF"/>
    <w:rsid w:val="005F31DE"/>
    <w:rsid w:val="005F38D4"/>
    <w:rsid w:val="005F3A7F"/>
    <w:rsid w:val="005F3C5C"/>
    <w:rsid w:val="005F3DC6"/>
    <w:rsid w:val="005F3DD5"/>
    <w:rsid w:val="005F4137"/>
    <w:rsid w:val="005F4627"/>
    <w:rsid w:val="005F4767"/>
    <w:rsid w:val="005F4A12"/>
    <w:rsid w:val="005F4DCB"/>
    <w:rsid w:val="005F50F3"/>
    <w:rsid w:val="005F52ED"/>
    <w:rsid w:val="005F587F"/>
    <w:rsid w:val="005F5C34"/>
    <w:rsid w:val="005F6AC2"/>
    <w:rsid w:val="005F6C73"/>
    <w:rsid w:val="005F7262"/>
    <w:rsid w:val="005F72B6"/>
    <w:rsid w:val="005F7316"/>
    <w:rsid w:val="005F77B1"/>
    <w:rsid w:val="005F7942"/>
    <w:rsid w:val="0060035A"/>
    <w:rsid w:val="00600ADD"/>
    <w:rsid w:val="00601806"/>
    <w:rsid w:val="00601831"/>
    <w:rsid w:val="00601A78"/>
    <w:rsid w:val="00602951"/>
    <w:rsid w:val="00602F71"/>
    <w:rsid w:val="00603983"/>
    <w:rsid w:val="00604E0C"/>
    <w:rsid w:val="00604F50"/>
    <w:rsid w:val="0060539E"/>
    <w:rsid w:val="00605885"/>
    <w:rsid w:val="00605927"/>
    <w:rsid w:val="00605A35"/>
    <w:rsid w:val="00605C56"/>
    <w:rsid w:val="00606507"/>
    <w:rsid w:val="00606C3C"/>
    <w:rsid w:val="006076AD"/>
    <w:rsid w:val="006078EB"/>
    <w:rsid w:val="00610666"/>
    <w:rsid w:val="006106C4"/>
    <w:rsid w:val="00610743"/>
    <w:rsid w:val="00610C3E"/>
    <w:rsid w:val="00610C9A"/>
    <w:rsid w:val="00611840"/>
    <w:rsid w:val="00611D35"/>
    <w:rsid w:val="00611D6B"/>
    <w:rsid w:val="00612230"/>
    <w:rsid w:val="006123DE"/>
    <w:rsid w:val="00612C49"/>
    <w:rsid w:val="006134CA"/>
    <w:rsid w:val="006135C4"/>
    <w:rsid w:val="006136DA"/>
    <w:rsid w:val="00613E66"/>
    <w:rsid w:val="00613EC4"/>
    <w:rsid w:val="006147DB"/>
    <w:rsid w:val="00614994"/>
    <w:rsid w:val="00615567"/>
    <w:rsid w:val="00615908"/>
    <w:rsid w:val="00615BD8"/>
    <w:rsid w:val="00615F40"/>
    <w:rsid w:val="0061623E"/>
    <w:rsid w:val="006168CD"/>
    <w:rsid w:val="00616BD8"/>
    <w:rsid w:val="00616D02"/>
    <w:rsid w:val="00616D7B"/>
    <w:rsid w:val="00617497"/>
    <w:rsid w:val="00617C86"/>
    <w:rsid w:val="006208ED"/>
    <w:rsid w:val="00620925"/>
    <w:rsid w:val="00620A13"/>
    <w:rsid w:val="00620E51"/>
    <w:rsid w:val="006219F4"/>
    <w:rsid w:val="00621E79"/>
    <w:rsid w:val="00622236"/>
    <w:rsid w:val="006224E7"/>
    <w:rsid w:val="00622579"/>
    <w:rsid w:val="006228D3"/>
    <w:rsid w:val="00622A5A"/>
    <w:rsid w:val="006230E9"/>
    <w:rsid w:val="00623412"/>
    <w:rsid w:val="00623EC8"/>
    <w:rsid w:val="00624182"/>
    <w:rsid w:val="006250D3"/>
    <w:rsid w:val="006252DB"/>
    <w:rsid w:val="00625346"/>
    <w:rsid w:val="006261F3"/>
    <w:rsid w:val="00626D72"/>
    <w:rsid w:val="00626E22"/>
    <w:rsid w:val="00627087"/>
    <w:rsid w:val="006275F4"/>
    <w:rsid w:val="006278AD"/>
    <w:rsid w:val="00627AA3"/>
    <w:rsid w:val="006300E1"/>
    <w:rsid w:val="00630D42"/>
    <w:rsid w:val="00630FA6"/>
    <w:rsid w:val="006314FA"/>
    <w:rsid w:val="00631FEC"/>
    <w:rsid w:val="0063290B"/>
    <w:rsid w:val="0063358C"/>
    <w:rsid w:val="006337DF"/>
    <w:rsid w:val="006337FB"/>
    <w:rsid w:val="006338E5"/>
    <w:rsid w:val="00634331"/>
    <w:rsid w:val="006346FD"/>
    <w:rsid w:val="006347AD"/>
    <w:rsid w:val="0063484F"/>
    <w:rsid w:val="00634932"/>
    <w:rsid w:val="00634FB8"/>
    <w:rsid w:val="006353AB"/>
    <w:rsid w:val="00635D82"/>
    <w:rsid w:val="0063625A"/>
    <w:rsid w:val="006366F6"/>
    <w:rsid w:val="00636E28"/>
    <w:rsid w:val="00636F5C"/>
    <w:rsid w:val="00640166"/>
    <w:rsid w:val="0064039C"/>
    <w:rsid w:val="00640554"/>
    <w:rsid w:val="00640F49"/>
    <w:rsid w:val="0064124D"/>
    <w:rsid w:val="00641780"/>
    <w:rsid w:val="00641785"/>
    <w:rsid w:val="00641909"/>
    <w:rsid w:val="006419FE"/>
    <w:rsid w:val="00641DAF"/>
    <w:rsid w:val="00641F30"/>
    <w:rsid w:val="00642284"/>
    <w:rsid w:val="006429B0"/>
    <w:rsid w:val="0064346D"/>
    <w:rsid w:val="00643C8B"/>
    <w:rsid w:val="00643C99"/>
    <w:rsid w:val="0064593C"/>
    <w:rsid w:val="00645A09"/>
    <w:rsid w:val="00645BA8"/>
    <w:rsid w:val="00645C04"/>
    <w:rsid w:val="00645F6F"/>
    <w:rsid w:val="0064630A"/>
    <w:rsid w:val="00646361"/>
    <w:rsid w:val="006466F2"/>
    <w:rsid w:val="00646874"/>
    <w:rsid w:val="006478F7"/>
    <w:rsid w:val="00647B5E"/>
    <w:rsid w:val="00647F39"/>
    <w:rsid w:val="0065078F"/>
    <w:rsid w:val="00650AC6"/>
    <w:rsid w:val="00650D55"/>
    <w:rsid w:val="00651143"/>
    <w:rsid w:val="00651227"/>
    <w:rsid w:val="00651DA1"/>
    <w:rsid w:val="00652653"/>
    <w:rsid w:val="00652A00"/>
    <w:rsid w:val="00652C6D"/>
    <w:rsid w:val="00652C6F"/>
    <w:rsid w:val="006531D6"/>
    <w:rsid w:val="006532A7"/>
    <w:rsid w:val="00653B10"/>
    <w:rsid w:val="00653F64"/>
    <w:rsid w:val="00653FAE"/>
    <w:rsid w:val="006541E6"/>
    <w:rsid w:val="00654357"/>
    <w:rsid w:val="006546C1"/>
    <w:rsid w:val="00654959"/>
    <w:rsid w:val="006549B3"/>
    <w:rsid w:val="00655538"/>
    <w:rsid w:val="00656AF3"/>
    <w:rsid w:val="00656FF6"/>
    <w:rsid w:val="00657210"/>
    <w:rsid w:val="00657277"/>
    <w:rsid w:val="006575B3"/>
    <w:rsid w:val="00657CEE"/>
    <w:rsid w:val="00660DE4"/>
    <w:rsid w:val="00661947"/>
    <w:rsid w:val="00661A31"/>
    <w:rsid w:val="00662094"/>
    <w:rsid w:val="00662240"/>
    <w:rsid w:val="00662EB5"/>
    <w:rsid w:val="006632EF"/>
    <w:rsid w:val="006642B6"/>
    <w:rsid w:val="00664641"/>
    <w:rsid w:val="00664CA9"/>
    <w:rsid w:val="006655E3"/>
    <w:rsid w:val="006662F2"/>
    <w:rsid w:val="00667027"/>
    <w:rsid w:val="006675B1"/>
    <w:rsid w:val="00667A89"/>
    <w:rsid w:val="0067004A"/>
    <w:rsid w:val="0067043B"/>
    <w:rsid w:val="0067080B"/>
    <w:rsid w:val="00670A96"/>
    <w:rsid w:val="00670D60"/>
    <w:rsid w:val="00671100"/>
    <w:rsid w:val="00671380"/>
    <w:rsid w:val="00672966"/>
    <w:rsid w:val="00672A4E"/>
    <w:rsid w:val="00673582"/>
    <w:rsid w:val="0067398F"/>
    <w:rsid w:val="00673B8F"/>
    <w:rsid w:val="00674986"/>
    <w:rsid w:val="00674B20"/>
    <w:rsid w:val="00674D3A"/>
    <w:rsid w:val="00675B98"/>
    <w:rsid w:val="00675C9B"/>
    <w:rsid w:val="006767EC"/>
    <w:rsid w:val="00676AEF"/>
    <w:rsid w:val="00676F85"/>
    <w:rsid w:val="00676FBA"/>
    <w:rsid w:val="0067724D"/>
    <w:rsid w:val="0067744B"/>
    <w:rsid w:val="006776E3"/>
    <w:rsid w:val="00677792"/>
    <w:rsid w:val="00677FB5"/>
    <w:rsid w:val="006808C7"/>
    <w:rsid w:val="00680A62"/>
    <w:rsid w:val="00680B12"/>
    <w:rsid w:val="0068118B"/>
    <w:rsid w:val="00681817"/>
    <w:rsid w:val="00681CA8"/>
    <w:rsid w:val="006828F6"/>
    <w:rsid w:val="00682AF6"/>
    <w:rsid w:val="0068318C"/>
    <w:rsid w:val="006832D3"/>
    <w:rsid w:val="0068361C"/>
    <w:rsid w:val="00683B6E"/>
    <w:rsid w:val="006846C5"/>
    <w:rsid w:val="00684C3D"/>
    <w:rsid w:val="00685048"/>
    <w:rsid w:val="00685238"/>
    <w:rsid w:val="006852D7"/>
    <w:rsid w:val="0068568E"/>
    <w:rsid w:val="00685D14"/>
    <w:rsid w:val="00686273"/>
    <w:rsid w:val="006866C5"/>
    <w:rsid w:val="00686CE3"/>
    <w:rsid w:val="00686DC6"/>
    <w:rsid w:val="006872DB"/>
    <w:rsid w:val="00687833"/>
    <w:rsid w:val="00687AB0"/>
    <w:rsid w:val="0069010C"/>
    <w:rsid w:val="00690229"/>
    <w:rsid w:val="00690B18"/>
    <w:rsid w:val="006912E5"/>
    <w:rsid w:val="006914B4"/>
    <w:rsid w:val="00692198"/>
    <w:rsid w:val="0069232F"/>
    <w:rsid w:val="006929DD"/>
    <w:rsid w:val="00692F59"/>
    <w:rsid w:val="006936A2"/>
    <w:rsid w:val="00693C84"/>
    <w:rsid w:val="00694118"/>
    <w:rsid w:val="0069447C"/>
    <w:rsid w:val="00694F88"/>
    <w:rsid w:val="006951FF"/>
    <w:rsid w:val="006957A0"/>
    <w:rsid w:val="00695C33"/>
    <w:rsid w:val="00695F66"/>
    <w:rsid w:val="00696ECB"/>
    <w:rsid w:val="0069728A"/>
    <w:rsid w:val="0069787B"/>
    <w:rsid w:val="006979D6"/>
    <w:rsid w:val="00697FCA"/>
    <w:rsid w:val="006A0211"/>
    <w:rsid w:val="006A0A53"/>
    <w:rsid w:val="006A1EC9"/>
    <w:rsid w:val="006A208F"/>
    <w:rsid w:val="006A21D1"/>
    <w:rsid w:val="006A22D7"/>
    <w:rsid w:val="006A2392"/>
    <w:rsid w:val="006A2553"/>
    <w:rsid w:val="006A25F1"/>
    <w:rsid w:val="006A39FA"/>
    <w:rsid w:val="006A3DA4"/>
    <w:rsid w:val="006A402A"/>
    <w:rsid w:val="006A427D"/>
    <w:rsid w:val="006A4683"/>
    <w:rsid w:val="006A4764"/>
    <w:rsid w:val="006A4BCB"/>
    <w:rsid w:val="006A5128"/>
    <w:rsid w:val="006A54CD"/>
    <w:rsid w:val="006A57E7"/>
    <w:rsid w:val="006A58D5"/>
    <w:rsid w:val="006A5A70"/>
    <w:rsid w:val="006A5CFB"/>
    <w:rsid w:val="006A6158"/>
    <w:rsid w:val="006A616C"/>
    <w:rsid w:val="006A634A"/>
    <w:rsid w:val="006A6CE1"/>
    <w:rsid w:val="006A6FB5"/>
    <w:rsid w:val="006A70D3"/>
    <w:rsid w:val="006A7489"/>
    <w:rsid w:val="006A7499"/>
    <w:rsid w:val="006A7FE2"/>
    <w:rsid w:val="006B00EF"/>
    <w:rsid w:val="006B0FE3"/>
    <w:rsid w:val="006B15F6"/>
    <w:rsid w:val="006B1874"/>
    <w:rsid w:val="006B190C"/>
    <w:rsid w:val="006B1914"/>
    <w:rsid w:val="006B1DB4"/>
    <w:rsid w:val="006B1E77"/>
    <w:rsid w:val="006B2A37"/>
    <w:rsid w:val="006B2AD9"/>
    <w:rsid w:val="006B2D92"/>
    <w:rsid w:val="006B2EF3"/>
    <w:rsid w:val="006B3035"/>
    <w:rsid w:val="006B312B"/>
    <w:rsid w:val="006B3A50"/>
    <w:rsid w:val="006B3CE8"/>
    <w:rsid w:val="006B4358"/>
    <w:rsid w:val="006B4802"/>
    <w:rsid w:val="006B5E1A"/>
    <w:rsid w:val="006B615A"/>
    <w:rsid w:val="006B686A"/>
    <w:rsid w:val="006B6B7C"/>
    <w:rsid w:val="006B71EE"/>
    <w:rsid w:val="006B7C70"/>
    <w:rsid w:val="006C1EEE"/>
    <w:rsid w:val="006C2306"/>
    <w:rsid w:val="006C2800"/>
    <w:rsid w:val="006C286D"/>
    <w:rsid w:val="006C3640"/>
    <w:rsid w:val="006C368C"/>
    <w:rsid w:val="006C425C"/>
    <w:rsid w:val="006C53EC"/>
    <w:rsid w:val="006C58C6"/>
    <w:rsid w:val="006C599B"/>
    <w:rsid w:val="006C5D2D"/>
    <w:rsid w:val="006C67DF"/>
    <w:rsid w:val="006C6825"/>
    <w:rsid w:val="006C6E04"/>
    <w:rsid w:val="006C7001"/>
    <w:rsid w:val="006C713B"/>
    <w:rsid w:val="006C7580"/>
    <w:rsid w:val="006C7658"/>
    <w:rsid w:val="006C7662"/>
    <w:rsid w:val="006C76D8"/>
    <w:rsid w:val="006C7868"/>
    <w:rsid w:val="006C7E72"/>
    <w:rsid w:val="006D0A2E"/>
    <w:rsid w:val="006D0EBA"/>
    <w:rsid w:val="006D1AC5"/>
    <w:rsid w:val="006D47BE"/>
    <w:rsid w:val="006D4C3F"/>
    <w:rsid w:val="006D4C93"/>
    <w:rsid w:val="006D4F99"/>
    <w:rsid w:val="006D5341"/>
    <w:rsid w:val="006D57A4"/>
    <w:rsid w:val="006D635F"/>
    <w:rsid w:val="006D6421"/>
    <w:rsid w:val="006D7769"/>
    <w:rsid w:val="006D7C4F"/>
    <w:rsid w:val="006D7CF0"/>
    <w:rsid w:val="006D7DA5"/>
    <w:rsid w:val="006D7E43"/>
    <w:rsid w:val="006E0354"/>
    <w:rsid w:val="006E06B0"/>
    <w:rsid w:val="006E1CA0"/>
    <w:rsid w:val="006E218F"/>
    <w:rsid w:val="006E2207"/>
    <w:rsid w:val="006E24EB"/>
    <w:rsid w:val="006E2528"/>
    <w:rsid w:val="006E2BDB"/>
    <w:rsid w:val="006E332F"/>
    <w:rsid w:val="006E3936"/>
    <w:rsid w:val="006E41DD"/>
    <w:rsid w:val="006E42C3"/>
    <w:rsid w:val="006E450B"/>
    <w:rsid w:val="006E4714"/>
    <w:rsid w:val="006E4EA6"/>
    <w:rsid w:val="006E507B"/>
    <w:rsid w:val="006E515C"/>
    <w:rsid w:val="006E5348"/>
    <w:rsid w:val="006E5404"/>
    <w:rsid w:val="006E5F3D"/>
    <w:rsid w:val="006E6271"/>
    <w:rsid w:val="006E68A3"/>
    <w:rsid w:val="006E6B5F"/>
    <w:rsid w:val="006E6BDB"/>
    <w:rsid w:val="006E71E4"/>
    <w:rsid w:val="006E7400"/>
    <w:rsid w:val="006E76CD"/>
    <w:rsid w:val="006F06C5"/>
    <w:rsid w:val="006F1164"/>
    <w:rsid w:val="006F14EA"/>
    <w:rsid w:val="006F15AB"/>
    <w:rsid w:val="006F18B8"/>
    <w:rsid w:val="006F1B96"/>
    <w:rsid w:val="006F1DBB"/>
    <w:rsid w:val="006F245B"/>
    <w:rsid w:val="006F28E7"/>
    <w:rsid w:val="006F29C6"/>
    <w:rsid w:val="006F3112"/>
    <w:rsid w:val="006F36AD"/>
    <w:rsid w:val="006F4D1B"/>
    <w:rsid w:val="006F4D68"/>
    <w:rsid w:val="006F540F"/>
    <w:rsid w:val="006F575C"/>
    <w:rsid w:val="006F5774"/>
    <w:rsid w:val="006F5792"/>
    <w:rsid w:val="006F5957"/>
    <w:rsid w:val="006F5D53"/>
    <w:rsid w:val="006F6CF1"/>
    <w:rsid w:val="006F723B"/>
    <w:rsid w:val="006F7465"/>
    <w:rsid w:val="006F7ADA"/>
    <w:rsid w:val="006F7D51"/>
    <w:rsid w:val="006F7EC8"/>
    <w:rsid w:val="00700D75"/>
    <w:rsid w:val="00702013"/>
    <w:rsid w:val="007021B8"/>
    <w:rsid w:val="007029A6"/>
    <w:rsid w:val="00702B0D"/>
    <w:rsid w:val="007035EF"/>
    <w:rsid w:val="00703692"/>
    <w:rsid w:val="007039FE"/>
    <w:rsid w:val="00703DA6"/>
    <w:rsid w:val="00703E49"/>
    <w:rsid w:val="00704332"/>
    <w:rsid w:val="00704815"/>
    <w:rsid w:val="007049E2"/>
    <w:rsid w:val="00704A1A"/>
    <w:rsid w:val="00705889"/>
    <w:rsid w:val="007060AC"/>
    <w:rsid w:val="007060CD"/>
    <w:rsid w:val="007069D5"/>
    <w:rsid w:val="00706A93"/>
    <w:rsid w:val="00706D33"/>
    <w:rsid w:val="007076B0"/>
    <w:rsid w:val="00707810"/>
    <w:rsid w:val="007101EE"/>
    <w:rsid w:val="0071026C"/>
    <w:rsid w:val="00710B26"/>
    <w:rsid w:val="00710B34"/>
    <w:rsid w:val="0071199F"/>
    <w:rsid w:val="007124D4"/>
    <w:rsid w:val="00713110"/>
    <w:rsid w:val="0071390B"/>
    <w:rsid w:val="007140E0"/>
    <w:rsid w:val="007147EA"/>
    <w:rsid w:val="00714C39"/>
    <w:rsid w:val="00715802"/>
    <w:rsid w:val="00715AFF"/>
    <w:rsid w:val="0071656B"/>
    <w:rsid w:val="0071668F"/>
    <w:rsid w:val="00716AE7"/>
    <w:rsid w:val="0071702B"/>
    <w:rsid w:val="00717216"/>
    <w:rsid w:val="00717454"/>
    <w:rsid w:val="00717541"/>
    <w:rsid w:val="00717696"/>
    <w:rsid w:val="0072015E"/>
    <w:rsid w:val="007204E9"/>
    <w:rsid w:val="007209F5"/>
    <w:rsid w:val="00720ACD"/>
    <w:rsid w:val="00720FFC"/>
    <w:rsid w:val="0072127B"/>
    <w:rsid w:val="007215B9"/>
    <w:rsid w:val="00721803"/>
    <w:rsid w:val="00721A99"/>
    <w:rsid w:val="00722534"/>
    <w:rsid w:val="00722734"/>
    <w:rsid w:val="00722BF5"/>
    <w:rsid w:val="00722DD5"/>
    <w:rsid w:val="007235AD"/>
    <w:rsid w:val="00724221"/>
    <w:rsid w:val="00724500"/>
    <w:rsid w:val="007245BE"/>
    <w:rsid w:val="00724939"/>
    <w:rsid w:val="00724953"/>
    <w:rsid w:val="0072496A"/>
    <w:rsid w:val="00724C00"/>
    <w:rsid w:val="00725C05"/>
    <w:rsid w:val="00726273"/>
    <w:rsid w:val="0072638E"/>
    <w:rsid w:val="007273F9"/>
    <w:rsid w:val="00727DFD"/>
    <w:rsid w:val="00730099"/>
    <w:rsid w:val="0073082B"/>
    <w:rsid w:val="00730DC6"/>
    <w:rsid w:val="0073116F"/>
    <w:rsid w:val="007316E5"/>
    <w:rsid w:val="00731CFE"/>
    <w:rsid w:val="007320FA"/>
    <w:rsid w:val="007327E3"/>
    <w:rsid w:val="00732B2C"/>
    <w:rsid w:val="00732BAE"/>
    <w:rsid w:val="00732F31"/>
    <w:rsid w:val="007334F2"/>
    <w:rsid w:val="007335B9"/>
    <w:rsid w:val="0073369A"/>
    <w:rsid w:val="00733A1F"/>
    <w:rsid w:val="00733B4D"/>
    <w:rsid w:val="00733D05"/>
    <w:rsid w:val="00734099"/>
    <w:rsid w:val="007341F2"/>
    <w:rsid w:val="0073487A"/>
    <w:rsid w:val="007355EE"/>
    <w:rsid w:val="00735D0E"/>
    <w:rsid w:val="007364A4"/>
    <w:rsid w:val="00736BC4"/>
    <w:rsid w:val="00736D6D"/>
    <w:rsid w:val="00736F6C"/>
    <w:rsid w:val="00737FFD"/>
    <w:rsid w:val="00740A5A"/>
    <w:rsid w:val="00740BA0"/>
    <w:rsid w:val="00740BB9"/>
    <w:rsid w:val="00740C34"/>
    <w:rsid w:val="00740CBF"/>
    <w:rsid w:val="00741014"/>
    <w:rsid w:val="00741427"/>
    <w:rsid w:val="00741435"/>
    <w:rsid w:val="00741634"/>
    <w:rsid w:val="007421C3"/>
    <w:rsid w:val="007426FD"/>
    <w:rsid w:val="00742B0C"/>
    <w:rsid w:val="00742D28"/>
    <w:rsid w:val="00742F40"/>
    <w:rsid w:val="00742F76"/>
    <w:rsid w:val="00742FA6"/>
    <w:rsid w:val="00743269"/>
    <w:rsid w:val="007442F7"/>
    <w:rsid w:val="007447AC"/>
    <w:rsid w:val="007447B8"/>
    <w:rsid w:val="007448CA"/>
    <w:rsid w:val="00744CED"/>
    <w:rsid w:val="0074506E"/>
    <w:rsid w:val="0074507E"/>
    <w:rsid w:val="00745315"/>
    <w:rsid w:val="007454E5"/>
    <w:rsid w:val="00745C28"/>
    <w:rsid w:val="00746C61"/>
    <w:rsid w:val="00746D5E"/>
    <w:rsid w:val="00747FB4"/>
    <w:rsid w:val="00750182"/>
    <w:rsid w:val="00750572"/>
    <w:rsid w:val="0075108F"/>
    <w:rsid w:val="00751A08"/>
    <w:rsid w:val="00753283"/>
    <w:rsid w:val="00753743"/>
    <w:rsid w:val="007548FC"/>
    <w:rsid w:val="00754967"/>
    <w:rsid w:val="00754A18"/>
    <w:rsid w:val="00754A71"/>
    <w:rsid w:val="00754E17"/>
    <w:rsid w:val="00754EA0"/>
    <w:rsid w:val="007551B8"/>
    <w:rsid w:val="007554EE"/>
    <w:rsid w:val="00755547"/>
    <w:rsid w:val="00755A2D"/>
    <w:rsid w:val="00755FFF"/>
    <w:rsid w:val="00756348"/>
    <w:rsid w:val="007564CD"/>
    <w:rsid w:val="00757243"/>
    <w:rsid w:val="00757BDD"/>
    <w:rsid w:val="00757CFE"/>
    <w:rsid w:val="00757EE0"/>
    <w:rsid w:val="007605A5"/>
    <w:rsid w:val="00760EC2"/>
    <w:rsid w:val="00761AD9"/>
    <w:rsid w:val="00761CAE"/>
    <w:rsid w:val="00762106"/>
    <w:rsid w:val="0076285F"/>
    <w:rsid w:val="00762DFC"/>
    <w:rsid w:val="00763623"/>
    <w:rsid w:val="00763FCF"/>
    <w:rsid w:val="00764096"/>
    <w:rsid w:val="007646E7"/>
    <w:rsid w:val="0076477D"/>
    <w:rsid w:val="00764E6A"/>
    <w:rsid w:val="00765748"/>
    <w:rsid w:val="00765EE6"/>
    <w:rsid w:val="007661CE"/>
    <w:rsid w:val="0076620E"/>
    <w:rsid w:val="00766259"/>
    <w:rsid w:val="0076687C"/>
    <w:rsid w:val="007668B4"/>
    <w:rsid w:val="00766DC0"/>
    <w:rsid w:val="00767E33"/>
    <w:rsid w:val="00767E51"/>
    <w:rsid w:val="00767EF1"/>
    <w:rsid w:val="0077002E"/>
    <w:rsid w:val="00770298"/>
    <w:rsid w:val="0077031B"/>
    <w:rsid w:val="00770497"/>
    <w:rsid w:val="007706BB"/>
    <w:rsid w:val="00770D61"/>
    <w:rsid w:val="00770EF3"/>
    <w:rsid w:val="007711C2"/>
    <w:rsid w:val="007715F2"/>
    <w:rsid w:val="007716FB"/>
    <w:rsid w:val="00771891"/>
    <w:rsid w:val="00771A15"/>
    <w:rsid w:val="00771BFF"/>
    <w:rsid w:val="00772162"/>
    <w:rsid w:val="007727F0"/>
    <w:rsid w:val="007731FC"/>
    <w:rsid w:val="007735F6"/>
    <w:rsid w:val="00773A0E"/>
    <w:rsid w:val="007742E5"/>
    <w:rsid w:val="0077487D"/>
    <w:rsid w:val="00774B4C"/>
    <w:rsid w:val="007753A7"/>
    <w:rsid w:val="0077552A"/>
    <w:rsid w:val="007755C8"/>
    <w:rsid w:val="00775AE7"/>
    <w:rsid w:val="00775B58"/>
    <w:rsid w:val="00775FC2"/>
    <w:rsid w:val="0077605F"/>
    <w:rsid w:val="00776213"/>
    <w:rsid w:val="0077690B"/>
    <w:rsid w:val="00776B84"/>
    <w:rsid w:val="00776E3A"/>
    <w:rsid w:val="0077739B"/>
    <w:rsid w:val="00780174"/>
    <w:rsid w:val="007804B4"/>
    <w:rsid w:val="007805B2"/>
    <w:rsid w:val="00780951"/>
    <w:rsid w:val="00780F5E"/>
    <w:rsid w:val="00782225"/>
    <w:rsid w:val="0078227F"/>
    <w:rsid w:val="00782503"/>
    <w:rsid w:val="007830F6"/>
    <w:rsid w:val="0078336F"/>
    <w:rsid w:val="007836D0"/>
    <w:rsid w:val="00783E1C"/>
    <w:rsid w:val="007840EA"/>
    <w:rsid w:val="00784507"/>
    <w:rsid w:val="00784FE1"/>
    <w:rsid w:val="00785282"/>
    <w:rsid w:val="00785405"/>
    <w:rsid w:val="0078589C"/>
    <w:rsid w:val="00786B55"/>
    <w:rsid w:val="00786B91"/>
    <w:rsid w:val="00787782"/>
    <w:rsid w:val="0079059B"/>
    <w:rsid w:val="00790D9C"/>
    <w:rsid w:val="007912B8"/>
    <w:rsid w:val="007917F5"/>
    <w:rsid w:val="0079345D"/>
    <w:rsid w:val="00793E6A"/>
    <w:rsid w:val="00793EFC"/>
    <w:rsid w:val="00793FF3"/>
    <w:rsid w:val="007944A3"/>
    <w:rsid w:val="007945BC"/>
    <w:rsid w:val="00794DAB"/>
    <w:rsid w:val="007956AE"/>
    <w:rsid w:val="00796AC3"/>
    <w:rsid w:val="007971AD"/>
    <w:rsid w:val="0079784B"/>
    <w:rsid w:val="0079793C"/>
    <w:rsid w:val="007979F4"/>
    <w:rsid w:val="00797E1D"/>
    <w:rsid w:val="007A0040"/>
    <w:rsid w:val="007A0095"/>
    <w:rsid w:val="007A02A4"/>
    <w:rsid w:val="007A0384"/>
    <w:rsid w:val="007A0412"/>
    <w:rsid w:val="007A0636"/>
    <w:rsid w:val="007A1375"/>
    <w:rsid w:val="007A1827"/>
    <w:rsid w:val="007A2FE0"/>
    <w:rsid w:val="007A339A"/>
    <w:rsid w:val="007A387C"/>
    <w:rsid w:val="007A4DB4"/>
    <w:rsid w:val="007A5334"/>
    <w:rsid w:val="007A67A9"/>
    <w:rsid w:val="007A6A08"/>
    <w:rsid w:val="007A7769"/>
    <w:rsid w:val="007A784B"/>
    <w:rsid w:val="007A787C"/>
    <w:rsid w:val="007A7CFF"/>
    <w:rsid w:val="007A7F30"/>
    <w:rsid w:val="007B1244"/>
    <w:rsid w:val="007B174C"/>
    <w:rsid w:val="007B23CE"/>
    <w:rsid w:val="007B27AE"/>
    <w:rsid w:val="007B2D5F"/>
    <w:rsid w:val="007B305E"/>
    <w:rsid w:val="007B33FF"/>
    <w:rsid w:val="007B3DC3"/>
    <w:rsid w:val="007B45FB"/>
    <w:rsid w:val="007B47FF"/>
    <w:rsid w:val="007B4840"/>
    <w:rsid w:val="007B4CC6"/>
    <w:rsid w:val="007B52F9"/>
    <w:rsid w:val="007B550F"/>
    <w:rsid w:val="007B55C9"/>
    <w:rsid w:val="007B55DE"/>
    <w:rsid w:val="007B5954"/>
    <w:rsid w:val="007B65DD"/>
    <w:rsid w:val="007B698E"/>
    <w:rsid w:val="007B6D1D"/>
    <w:rsid w:val="007B7E1A"/>
    <w:rsid w:val="007C0141"/>
    <w:rsid w:val="007C0E31"/>
    <w:rsid w:val="007C0F9D"/>
    <w:rsid w:val="007C1127"/>
    <w:rsid w:val="007C1367"/>
    <w:rsid w:val="007C1592"/>
    <w:rsid w:val="007C17B2"/>
    <w:rsid w:val="007C1AEB"/>
    <w:rsid w:val="007C2148"/>
    <w:rsid w:val="007C2411"/>
    <w:rsid w:val="007C29C4"/>
    <w:rsid w:val="007C2B5B"/>
    <w:rsid w:val="007C3D67"/>
    <w:rsid w:val="007C3DAE"/>
    <w:rsid w:val="007C3F41"/>
    <w:rsid w:val="007C4146"/>
    <w:rsid w:val="007C42DA"/>
    <w:rsid w:val="007C4D8F"/>
    <w:rsid w:val="007C527B"/>
    <w:rsid w:val="007C539F"/>
    <w:rsid w:val="007C5401"/>
    <w:rsid w:val="007C608B"/>
    <w:rsid w:val="007C6E21"/>
    <w:rsid w:val="007C6F61"/>
    <w:rsid w:val="007C71A9"/>
    <w:rsid w:val="007C72CC"/>
    <w:rsid w:val="007C75DB"/>
    <w:rsid w:val="007C7950"/>
    <w:rsid w:val="007D02AB"/>
    <w:rsid w:val="007D04F0"/>
    <w:rsid w:val="007D0951"/>
    <w:rsid w:val="007D1025"/>
    <w:rsid w:val="007D20F5"/>
    <w:rsid w:val="007D271E"/>
    <w:rsid w:val="007D273F"/>
    <w:rsid w:val="007D298F"/>
    <w:rsid w:val="007D2F38"/>
    <w:rsid w:val="007D341F"/>
    <w:rsid w:val="007D3481"/>
    <w:rsid w:val="007D36E2"/>
    <w:rsid w:val="007D3819"/>
    <w:rsid w:val="007D39E4"/>
    <w:rsid w:val="007D39E8"/>
    <w:rsid w:val="007D48DC"/>
    <w:rsid w:val="007D4D58"/>
    <w:rsid w:val="007D4F76"/>
    <w:rsid w:val="007D5024"/>
    <w:rsid w:val="007D5580"/>
    <w:rsid w:val="007D5C34"/>
    <w:rsid w:val="007D612B"/>
    <w:rsid w:val="007D6441"/>
    <w:rsid w:val="007D6636"/>
    <w:rsid w:val="007D677E"/>
    <w:rsid w:val="007D686A"/>
    <w:rsid w:val="007D6F83"/>
    <w:rsid w:val="007D7160"/>
    <w:rsid w:val="007D7576"/>
    <w:rsid w:val="007D7DC3"/>
    <w:rsid w:val="007E0452"/>
    <w:rsid w:val="007E05C0"/>
    <w:rsid w:val="007E0909"/>
    <w:rsid w:val="007E0C8F"/>
    <w:rsid w:val="007E0D45"/>
    <w:rsid w:val="007E22F4"/>
    <w:rsid w:val="007E2B28"/>
    <w:rsid w:val="007E3469"/>
    <w:rsid w:val="007E39F7"/>
    <w:rsid w:val="007E40E8"/>
    <w:rsid w:val="007E4CCF"/>
    <w:rsid w:val="007E5048"/>
    <w:rsid w:val="007E5484"/>
    <w:rsid w:val="007E550C"/>
    <w:rsid w:val="007E589B"/>
    <w:rsid w:val="007E7C93"/>
    <w:rsid w:val="007E7E20"/>
    <w:rsid w:val="007F00DD"/>
    <w:rsid w:val="007F01EE"/>
    <w:rsid w:val="007F0807"/>
    <w:rsid w:val="007F0D6F"/>
    <w:rsid w:val="007F1108"/>
    <w:rsid w:val="007F14F9"/>
    <w:rsid w:val="007F1BAB"/>
    <w:rsid w:val="007F1BF2"/>
    <w:rsid w:val="007F1D96"/>
    <w:rsid w:val="007F1E32"/>
    <w:rsid w:val="007F1E94"/>
    <w:rsid w:val="007F2703"/>
    <w:rsid w:val="007F2745"/>
    <w:rsid w:val="007F3071"/>
    <w:rsid w:val="007F324C"/>
    <w:rsid w:val="007F3F6F"/>
    <w:rsid w:val="007F49A6"/>
    <w:rsid w:val="007F56F1"/>
    <w:rsid w:val="007F58CB"/>
    <w:rsid w:val="007F5BB7"/>
    <w:rsid w:val="007F5FD2"/>
    <w:rsid w:val="007F634C"/>
    <w:rsid w:val="007F704E"/>
    <w:rsid w:val="007F72D8"/>
    <w:rsid w:val="007F7EF0"/>
    <w:rsid w:val="008003D2"/>
    <w:rsid w:val="00800A68"/>
    <w:rsid w:val="00800AD5"/>
    <w:rsid w:val="00800C71"/>
    <w:rsid w:val="008013EE"/>
    <w:rsid w:val="00801778"/>
    <w:rsid w:val="008019A5"/>
    <w:rsid w:val="00801BD7"/>
    <w:rsid w:val="00801ED3"/>
    <w:rsid w:val="00802210"/>
    <w:rsid w:val="0080298C"/>
    <w:rsid w:val="00802E46"/>
    <w:rsid w:val="0080331B"/>
    <w:rsid w:val="008035B1"/>
    <w:rsid w:val="00803784"/>
    <w:rsid w:val="008037EA"/>
    <w:rsid w:val="00803A8A"/>
    <w:rsid w:val="00803BA1"/>
    <w:rsid w:val="008040F0"/>
    <w:rsid w:val="008044B6"/>
    <w:rsid w:val="0080487D"/>
    <w:rsid w:val="00804BB2"/>
    <w:rsid w:val="00804DBE"/>
    <w:rsid w:val="00804FCD"/>
    <w:rsid w:val="0080515B"/>
    <w:rsid w:val="008056EB"/>
    <w:rsid w:val="00805977"/>
    <w:rsid w:val="00805C25"/>
    <w:rsid w:val="00805E92"/>
    <w:rsid w:val="0080663B"/>
    <w:rsid w:val="00807286"/>
    <w:rsid w:val="008072A1"/>
    <w:rsid w:val="00807621"/>
    <w:rsid w:val="00807E06"/>
    <w:rsid w:val="00810928"/>
    <w:rsid w:val="00810D92"/>
    <w:rsid w:val="00811A64"/>
    <w:rsid w:val="00811E60"/>
    <w:rsid w:val="008122DF"/>
    <w:rsid w:val="0081296E"/>
    <w:rsid w:val="00812AA7"/>
    <w:rsid w:val="00812AD4"/>
    <w:rsid w:val="00812DAA"/>
    <w:rsid w:val="00812F26"/>
    <w:rsid w:val="008130C0"/>
    <w:rsid w:val="00813D7C"/>
    <w:rsid w:val="00813F02"/>
    <w:rsid w:val="0081450D"/>
    <w:rsid w:val="00814B85"/>
    <w:rsid w:val="00815BEC"/>
    <w:rsid w:val="00815E58"/>
    <w:rsid w:val="0081660A"/>
    <w:rsid w:val="0081676E"/>
    <w:rsid w:val="00816B28"/>
    <w:rsid w:val="00816D0C"/>
    <w:rsid w:val="00816D33"/>
    <w:rsid w:val="00816D46"/>
    <w:rsid w:val="00817EF5"/>
    <w:rsid w:val="00820E4F"/>
    <w:rsid w:val="008213BA"/>
    <w:rsid w:val="00821885"/>
    <w:rsid w:val="00821966"/>
    <w:rsid w:val="00822629"/>
    <w:rsid w:val="00822926"/>
    <w:rsid w:val="008229BD"/>
    <w:rsid w:val="00822FE9"/>
    <w:rsid w:val="008236FC"/>
    <w:rsid w:val="00823760"/>
    <w:rsid w:val="00823F58"/>
    <w:rsid w:val="00824230"/>
    <w:rsid w:val="00824375"/>
    <w:rsid w:val="00824398"/>
    <w:rsid w:val="00825B1C"/>
    <w:rsid w:val="00826B46"/>
    <w:rsid w:val="00826BF6"/>
    <w:rsid w:val="008273AB"/>
    <w:rsid w:val="0082777B"/>
    <w:rsid w:val="0082783A"/>
    <w:rsid w:val="00830D3E"/>
    <w:rsid w:val="00831FDF"/>
    <w:rsid w:val="0083205F"/>
    <w:rsid w:val="00832DDD"/>
    <w:rsid w:val="00832E63"/>
    <w:rsid w:val="00832EBB"/>
    <w:rsid w:val="0083353E"/>
    <w:rsid w:val="00833613"/>
    <w:rsid w:val="00833909"/>
    <w:rsid w:val="00833C45"/>
    <w:rsid w:val="008341C2"/>
    <w:rsid w:val="00834433"/>
    <w:rsid w:val="00834622"/>
    <w:rsid w:val="008350C0"/>
    <w:rsid w:val="00835365"/>
    <w:rsid w:val="008354BC"/>
    <w:rsid w:val="0083632F"/>
    <w:rsid w:val="00836B72"/>
    <w:rsid w:val="0083727C"/>
    <w:rsid w:val="008375AA"/>
    <w:rsid w:val="00837C98"/>
    <w:rsid w:val="008400C4"/>
    <w:rsid w:val="00840106"/>
    <w:rsid w:val="00840344"/>
    <w:rsid w:val="0084078E"/>
    <w:rsid w:val="00840D12"/>
    <w:rsid w:val="00840FAF"/>
    <w:rsid w:val="0084100C"/>
    <w:rsid w:val="0084106E"/>
    <w:rsid w:val="00841DE9"/>
    <w:rsid w:val="0084205A"/>
    <w:rsid w:val="00842573"/>
    <w:rsid w:val="0084258E"/>
    <w:rsid w:val="0084324E"/>
    <w:rsid w:val="00843360"/>
    <w:rsid w:val="00843871"/>
    <w:rsid w:val="00843BFF"/>
    <w:rsid w:val="00843CE8"/>
    <w:rsid w:val="00843D1D"/>
    <w:rsid w:val="00843D3D"/>
    <w:rsid w:val="00843E38"/>
    <w:rsid w:val="00843F2E"/>
    <w:rsid w:val="008445B3"/>
    <w:rsid w:val="0084482B"/>
    <w:rsid w:val="008448FC"/>
    <w:rsid w:val="00844D23"/>
    <w:rsid w:val="00844EDB"/>
    <w:rsid w:val="00844FFC"/>
    <w:rsid w:val="0084547F"/>
    <w:rsid w:val="00845C18"/>
    <w:rsid w:val="00845CB6"/>
    <w:rsid w:val="008468C1"/>
    <w:rsid w:val="0084729E"/>
    <w:rsid w:val="008475F5"/>
    <w:rsid w:val="00847827"/>
    <w:rsid w:val="00847875"/>
    <w:rsid w:val="00850228"/>
    <w:rsid w:val="00850423"/>
    <w:rsid w:val="00850799"/>
    <w:rsid w:val="00850D2E"/>
    <w:rsid w:val="00850D7C"/>
    <w:rsid w:val="00852116"/>
    <w:rsid w:val="00852522"/>
    <w:rsid w:val="00852DEB"/>
    <w:rsid w:val="00853B9C"/>
    <w:rsid w:val="00853C37"/>
    <w:rsid w:val="008544AB"/>
    <w:rsid w:val="008555DC"/>
    <w:rsid w:val="00855723"/>
    <w:rsid w:val="00855B3D"/>
    <w:rsid w:val="00855CDF"/>
    <w:rsid w:val="00856865"/>
    <w:rsid w:val="008569B3"/>
    <w:rsid w:val="00857E94"/>
    <w:rsid w:val="0086029C"/>
    <w:rsid w:val="008602EB"/>
    <w:rsid w:val="008603F9"/>
    <w:rsid w:val="00860834"/>
    <w:rsid w:val="0086086E"/>
    <w:rsid w:val="00860AC0"/>
    <w:rsid w:val="00860B3C"/>
    <w:rsid w:val="00860CC0"/>
    <w:rsid w:val="00860D8E"/>
    <w:rsid w:val="00860E2C"/>
    <w:rsid w:val="008613E2"/>
    <w:rsid w:val="0086154E"/>
    <w:rsid w:val="008616E4"/>
    <w:rsid w:val="00861742"/>
    <w:rsid w:val="008617CC"/>
    <w:rsid w:val="00861C5A"/>
    <w:rsid w:val="00861DCD"/>
    <w:rsid w:val="00861E4F"/>
    <w:rsid w:val="00861EA9"/>
    <w:rsid w:val="0086202C"/>
    <w:rsid w:val="008620B8"/>
    <w:rsid w:val="00862493"/>
    <w:rsid w:val="00862720"/>
    <w:rsid w:val="00862FCC"/>
    <w:rsid w:val="0086345E"/>
    <w:rsid w:val="008636D0"/>
    <w:rsid w:val="008639C2"/>
    <w:rsid w:val="00863FE7"/>
    <w:rsid w:val="0086408E"/>
    <w:rsid w:val="0086434C"/>
    <w:rsid w:val="00864487"/>
    <w:rsid w:val="00864C1B"/>
    <w:rsid w:val="00864D21"/>
    <w:rsid w:val="00864E70"/>
    <w:rsid w:val="00865546"/>
    <w:rsid w:val="00865CC2"/>
    <w:rsid w:val="008662D7"/>
    <w:rsid w:val="00867161"/>
    <w:rsid w:val="0087184F"/>
    <w:rsid w:val="008718AB"/>
    <w:rsid w:val="00871D31"/>
    <w:rsid w:val="00871D8D"/>
    <w:rsid w:val="00871F5F"/>
    <w:rsid w:val="0087259A"/>
    <w:rsid w:val="00873A1D"/>
    <w:rsid w:val="0087452C"/>
    <w:rsid w:val="0087480F"/>
    <w:rsid w:val="00874ACC"/>
    <w:rsid w:val="00874B41"/>
    <w:rsid w:val="00874BEF"/>
    <w:rsid w:val="00874C4F"/>
    <w:rsid w:val="00875483"/>
    <w:rsid w:val="00875623"/>
    <w:rsid w:val="00875DF1"/>
    <w:rsid w:val="008760B1"/>
    <w:rsid w:val="008766FF"/>
    <w:rsid w:val="00876815"/>
    <w:rsid w:val="008770DC"/>
    <w:rsid w:val="00877318"/>
    <w:rsid w:val="00877571"/>
    <w:rsid w:val="00877A93"/>
    <w:rsid w:val="008801E5"/>
    <w:rsid w:val="0088021A"/>
    <w:rsid w:val="0088083E"/>
    <w:rsid w:val="00880986"/>
    <w:rsid w:val="00880A27"/>
    <w:rsid w:val="00880AF8"/>
    <w:rsid w:val="00880E68"/>
    <w:rsid w:val="00881640"/>
    <w:rsid w:val="00881B1D"/>
    <w:rsid w:val="00881F84"/>
    <w:rsid w:val="0088232C"/>
    <w:rsid w:val="008825A8"/>
    <w:rsid w:val="00882FAF"/>
    <w:rsid w:val="00883266"/>
    <w:rsid w:val="00883557"/>
    <w:rsid w:val="008836CF"/>
    <w:rsid w:val="00883B98"/>
    <w:rsid w:val="008845CD"/>
    <w:rsid w:val="0088473B"/>
    <w:rsid w:val="00885219"/>
    <w:rsid w:val="008854A7"/>
    <w:rsid w:val="00886195"/>
    <w:rsid w:val="008869CF"/>
    <w:rsid w:val="00887A8B"/>
    <w:rsid w:val="008902C2"/>
    <w:rsid w:val="008904FE"/>
    <w:rsid w:val="0089082A"/>
    <w:rsid w:val="00890A8A"/>
    <w:rsid w:val="00890B69"/>
    <w:rsid w:val="0089125B"/>
    <w:rsid w:val="0089163D"/>
    <w:rsid w:val="00892318"/>
    <w:rsid w:val="00892537"/>
    <w:rsid w:val="00892E60"/>
    <w:rsid w:val="00893066"/>
    <w:rsid w:val="008932DF"/>
    <w:rsid w:val="008935D1"/>
    <w:rsid w:val="00893CCF"/>
    <w:rsid w:val="00893D84"/>
    <w:rsid w:val="00894432"/>
    <w:rsid w:val="008950EA"/>
    <w:rsid w:val="008953BD"/>
    <w:rsid w:val="0089547B"/>
    <w:rsid w:val="00895C8D"/>
    <w:rsid w:val="00895FFC"/>
    <w:rsid w:val="00896175"/>
    <w:rsid w:val="008963AD"/>
    <w:rsid w:val="008976C0"/>
    <w:rsid w:val="008A0042"/>
    <w:rsid w:val="008A14C6"/>
    <w:rsid w:val="008A1508"/>
    <w:rsid w:val="008A17D7"/>
    <w:rsid w:val="008A1822"/>
    <w:rsid w:val="008A18DD"/>
    <w:rsid w:val="008A20B3"/>
    <w:rsid w:val="008A2124"/>
    <w:rsid w:val="008A27B7"/>
    <w:rsid w:val="008A2A36"/>
    <w:rsid w:val="008A2F35"/>
    <w:rsid w:val="008A2F98"/>
    <w:rsid w:val="008A30C3"/>
    <w:rsid w:val="008A322D"/>
    <w:rsid w:val="008A3388"/>
    <w:rsid w:val="008A3474"/>
    <w:rsid w:val="008A3FF1"/>
    <w:rsid w:val="008A42B0"/>
    <w:rsid w:val="008A45C4"/>
    <w:rsid w:val="008A47D6"/>
    <w:rsid w:val="008A4943"/>
    <w:rsid w:val="008A54E8"/>
    <w:rsid w:val="008A5700"/>
    <w:rsid w:val="008A5E56"/>
    <w:rsid w:val="008A617D"/>
    <w:rsid w:val="008A6547"/>
    <w:rsid w:val="008A66A1"/>
    <w:rsid w:val="008A6736"/>
    <w:rsid w:val="008A6D3B"/>
    <w:rsid w:val="008A70CF"/>
    <w:rsid w:val="008A761C"/>
    <w:rsid w:val="008A7B0C"/>
    <w:rsid w:val="008A7D95"/>
    <w:rsid w:val="008B11E5"/>
    <w:rsid w:val="008B149D"/>
    <w:rsid w:val="008B14DD"/>
    <w:rsid w:val="008B1606"/>
    <w:rsid w:val="008B1D47"/>
    <w:rsid w:val="008B1F85"/>
    <w:rsid w:val="008B2439"/>
    <w:rsid w:val="008B2CE7"/>
    <w:rsid w:val="008B2EE0"/>
    <w:rsid w:val="008B35DC"/>
    <w:rsid w:val="008B3C00"/>
    <w:rsid w:val="008B3CEC"/>
    <w:rsid w:val="008B3FDE"/>
    <w:rsid w:val="008B4075"/>
    <w:rsid w:val="008B45E2"/>
    <w:rsid w:val="008B4800"/>
    <w:rsid w:val="008B5033"/>
    <w:rsid w:val="008B5088"/>
    <w:rsid w:val="008B560E"/>
    <w:rsid w:val="008B673E"/>
    <w:rsid w:val="008B6B79"/>
    <w:rsid w:val="008B6E1F"/>
    <w:rsid w:val="008B6E70"/>
    <w:rsid w:val="008B7630"/>
    <w:rsid w:val="008C0246"/>
    <w:rsid w:val="008C07AD"/>
    <w:rsid w:val="008C0F05"/>
    <w:rsid w:val="008C1B5B"/>
    <w:rsid w:val="008C1C3D"/>
    <w:rsid w:val="008C1CCC"/>
    <w:rsid w:val="008C20B2"/>
    <w:rsid w:val="008C2595"/>
    <w:rsid w:val="008C2688"/>
    <w:rsid w:val="008C29CA"/>
    <w:rsid w:val="008C2B68"/>
    <w:rsid w:val="008C382E"/>
    <w:rsid w:val="008C3F88"/>
    <w:rsid w:val="008C5233"/>
    <w:rsid w:val="008C6256"/>
    <w:rsid w:val="008C63C5"/>
    <w:rsid w:val="008C680B"/>
    <w:rsid w:val="008C69F7"/>
    <w:rsid w:val="008C6AC6"/>
    <w:rsid w:val="008C6CD1"/>
    <w:rsid w:val="008C6F1B"/>
    <w:rsid w:val="008C776F"/>
    <w:rsid w:val="008C7D98"/>
    <w:rsid w:val="008D0851"/>
    <w:rsid w:val="008D0AFE"/>
    <w:rsid w:val="008D0DA7"/>
    <w:rsid w:val="008D0EA1"/>
    <w:rsid w:val="008D0EC6"/>
    <w:rsid w:val="008D0F14"/>
    <w:rsid w:val="008D1405"/>
    <w:rsid w:val="008D1594"/>
    <w:rsid w:val="008D15DA"/>
    <w:rsid w:val="008D1D7C"/>
    <w:rsid w:val="008D2299"/>
    <w:rsid w:val="008D25CC"/>
    <w:rsid w:val="008D2A15"/>
    <w:rsid w:val="008D3549"/>
    <w:rsid w:val="008D3715"/>
    <w:rsid w:val="008D4143"/>
    <w:rsid w:val="008D41EA"/>
    <w:rsid w:val="008D426D"/>
    <w:rsid w:val="008D4431"/>
    <w:rsid w:val="008D4FE9"/>
    <w:rsid w:val="008D57B7"/>
    <w:rsid w:val="008D59B1"/>
    <w:rsid w:val="008D64C1"/>
    <w:rsid w:val="008D68BC"/>
    <w:rsid w:val="008D6EA2"/>
    <w:rsid w:val="008D737F"/>
    <w:rsid w:val="008D7553"/>
    <w:rsid w:val="008D7851"/>
    <w:rsid w:val="008E0850"/>
    <w:rsid w:val="008E0D50"/>
    <w:rsid w:val="008E1796"/>
    <w:rsid w:val="008E1DB6"/>
    <w:rsid w:val="008E22FA"/>
    <w:rsid w:val="008E403A"/>
    <w:rsid w:val="008E42A0"/>
    <w:rsid w:val="008E4B1B"/>
    <w:rsid w:val="008E4B63"/>
    <w:rsid w:val="008E5210"/>
    <w:rsid w:val="008E54ED"/>
    <w:rsid w:val="008E583E"/>
    <w:rsid w:val="008E5943"/>
    <w:rsid w:val="008E60AF"/>
    <w:rsid w:val="008E60F6"/>
    <w:rsid w:val="008E646B"/>
    <w:rsid w:val="008E6A86"/>
    <w:rsid w:val="008E6AEF"/>
    <w:rsid w:val="008E6C91"/>
    <w:rsid w:val="008E70A3"/>
    <w:rsid w:val="008E727C"/>
    <w:rsid w:val="008E7B1B"/>
    <w:rsid w:val="008F0366"/>
    <w:rsid w:val="008F05A9"/>
    <w:rsid w:val="008F1771"/>
    <w:rsid w:val="008F1D8F"/>
    <w:rsid w:val="008F20CC"/>
    <w:rsid w:val="008F22AE"/>
    <w:rsid w:val="008F2D51"/>
    <w:rsid w:val="008F307B"/>
    <w:rsid w:val="008F38E5"/>
    <w:rsid w:val="008F4A05"/>
    <w:rsid w:val="008F4A87"/>
    <w:rsid w:val="008F5182"/>
    <w:rsid w:val="008F51A7"/>
    <w:rsid w:val="008F52DD"/>
    <w:rsid w:val="008F5FD0"/>
    <w:rsid w:val="008F6B42"/>
    <w:rsid w:val="008F71F4"/>
    <w:rsid w:val="008F7660"/>
    <w:rsid w:val="008F76B5"/>
    <w:rsid w:val="008F789F"/>
    <w:rsid w:val="008F7BDD"/>
    <w:rsid w:val="008F7DF2"/>
    <w:rsid w:val="00900946"/>
    <w:rsid w:val="00900B4A"/>
    <w:rsid w:val="00900B4E"/>
    <w:rsid w:val="00900F03"/>
    <w:rsid w:val="00901264"/>
    <w:rsid w:val="0090164C"/>
    <w:rsid w:val="00901B13"/>
    <w:rsid w:val="00901DF8"/>
    <w:rsid w:val="009024C7"/>
    <w:rsid w:val="00902CE4"/>
    <w:rsid w:val="00902EA2"/>
    <w:rsid w:val="009037C0"/>
    <w:rsid w:val="00903BE7"/>
    <w:rsid w:val="00903C48"/>
    <w:rsid w:val="00903CCC"/>
    <w:rsid w:val="009046B0"/>
    <w:rsid w:val="00904F56"/>
    <w:rsid w:val="00905015"/>
    <w:rsid w:val="00906349"/>
    <w:rsid w:val="00906588"/>
    <w:rsid w:val="009068CB"/>
    <w:rsid w:val="0090692F"/>
    <w:rsid w:val="00906B3A"/>
    <w:rsid w:val="0090718B"/>
    <w:rsid w:val="009071AC"/>
    <w:rsid w:val="00907F15"/>
    <w:rsid w:val="00910645"/>
    <w:rsid w:val="00910DA2"/>
    <w:rsid w:val="009110A2"/>
    <w:rsid w:val="009111B5"/>
    <w:rsid w:val="00911318"/>
    <w:rsid w:val="009117D7"/>
    <w:rsid w:val="009120CF"/>
    <w:rsid w:val="00912F7D"/>
    <w:rsid w:val="009131A3"/>
    <w:rsid w:val="0091328D"/>
    <w:rsid w:val="009138E5"/>
    <w:rsid w:val="0091398F"/>
    <w:rsid w:val="00913BBF"/>
    <w:rsid w:val="00914181"/>
    <w:rsid w:val="00914ABB"/>
    <w:rsid w:val="00914F5A"/>
    <w:rsid w:val="0091506C"/>
    <w:rsid w:val="009156C6"/>
    <w:rsid w:val="00915DA2"/>
    <w:rsid w:val="009166D2"/>
    <w:rsid w:val="00916702"/>
    <w:rsid w:val="00916C1D"/>
    <w:rsid w:val="00916C66"/>
    <w:rsid w:val="00916F8D"/>
    <w:rsid w:val="0091711A"/>
    <w:rsid w:val="00917F3F"/>
    <w:rsid w:val="0092019B"/>
    <w:rsid w:val="009203BA"/>
    <w:rsid w:val="00920BCF"/>
    <w:rsid w:val="00920EF4"/>
    <w:rsid w:val="0092108D"/>
    <w:rsid w:val="00921163"/>
    <w:rsid w:val="00921902"/>
    <w:rsid w:val="00921E2E"/>
    <w:rsid w:val="0092231C"/>
    <w:rsid w:val="00923113"/>
    <w:rsid w:val="009231E9"/>
    <w:rsid w:val="00923239"/>
    <w:rsid w:val="0092335B"/>
    <w:rsid w:val="009234ED"/>
    <w:rsid w:val="00923AFF"/>
    <w:rsid w:val="00923B72"/>
    <w:rsid w:val="0092516B"/>
    <w:rsid w:val="00925282"/>
    <w:rsid w:val="0092543D"/>
    <w:rsid w:val="00925588"/>
    <w:rsid w:val="00925651"/>
    <w:rsid w:val="0092599D"/>
    <w:rsid w:val="00925AF8"/>
    <w:rsid w:val="009265C4"/>
    <w:rsid w:val="009267F2"/>
    <w:rsid w:val="00926B2A"/>
    <w:rsid w:val="00926BB2"/>
    <w:rsid w:val="00926CE4"/>
    <w:rsid w:val="00927219"/>
    <w:rsid w:val="009274A0"/>
    <w:rsid w:val="009307A4"/>
    <w:rsid w:val="00930BDD"/>
    <w:rsid w:val="00930D42"/>
    <w:rsid w:val="00930F54"/>
    <w:rsid w:val="0093103D"/>
    <w:rsid w:val="009314AD"/>
    <w:rsid w:val="00931B2B"/>
    <w:rsid w:val="009320BC"/>
    <w:rsid w:val="0093237A"/>
    <w:rsid w:val="00932998"/>
    <w:rsid w:val="0093368A"/>
    <w:rsid w:val="009336B6"/>
    <w:rsid w:val="009338BE"/>
    <w:rsid w:val="00933DD8"/>
    <w:rsid w:val="009346A6"/>
    <w:rsid w:val="00934C74"/>
    <w:rsid w:val="0093619B"/>
    <w:rsid w:val="00936300"/>
    <w:rsid w:val="009368C5"/>
    <w:rsid w:val="00936A46"/>
    <w:rsid w:val="00936A83"/>
    <w:rsid w:val="00936B33"/>
    <w:rsid w:val="00937923"/>
    <w:rsid w:val="00937F34"/>
    <w:rsid w:val="00940059"/>
    <w:rsid w:val="009407D5"/>
    <w:rsid w:val="00940E30"/>
    <w:rsid w:val="0094134F"/>
    <w:rsid w:val="00941520"/>
    <w:rsid w:val="00941BB5"/>
    <w:rsid w:val="00941C2C"/>
    <w:rsid w:val="00942A71"/>
    <w:rsid w:val="0094308A"/>
    <w:rsid w:val="009430C7"/>
    <w:rsid w:val="0094361F"/>
    <w:rsid w:val="0094381F"/>
    <w:rsid w:val="00943A2E"/>
    <w:rsid w:val="00944107"/>
    <w:rsid w:val="00944A86"/>
    <w:rsid w:val="009453E0"/>
    <w:rsid w:val="0094547E"/>
    <w:rsid w:val="009454C9"/>
    <w:rsid w:val="00945855"/>
    <w:rsid w:val="00945B58"/>
    <w:rsid w:val="00945BC7"/>
    <w:rsid w:val="00945F2D"/>
    <w:rsid w:val="00945FC0"/>
    <w:rsid w:val="0094614A"/>
    <w:rsid w:val="00946A5E"/>
    <w:rsid w:val="00947483"/>
    <w:rsid w:val="009475FC"/>
    <w:rsid w:val="00950D35"/>
    <w:rsid w:val="0095114C"/>
    <w:rsid w:val="00951D0C"/>
    <w:rsid w:val="0095256D"/>
    <w:rsid w:val="00952644"/>
    <w:rsid w:val="00952F29"/>
    <w:rsid w:val="00953074"/>
    <w:rsid w:val="00953181"/>
    <w:rsid w:val="00953D54"/>
    <w:rsid w:val="009549F3"/>
    <w:rsid w:val="0095539E"/>
    <w:rsid w:val="0095543D"/>
    <w:rsid w:val="00956041"/>
    <w:rsid w:val="009562E3"/>
    <w:rsid w:val="00956525"/>
    <w:rsid w:val="00956982"/>
    <w:rsid w:val="00956D14"/>
    <w:rsid w:val="00957274"/>
    <w:rsid w:val="009572AD"/>
    <w:rsid w:val="00957507"/>
    <w:rsid w:val="0095786F"/>
    <w:rsid w:val="00957D01"/>
    <w:rsid w:val="00957F7F"/>
    <w:rsid w:val="00960173"/>
    <w:rsid w:val="0096048E"/>
    <w:rsid w:val="009618E2"/>
    <w:rsid w:val="00961D63"/>
    <w:rsid w:val="00961F58"/>
    <w:rsid w:val="00962129"/>
    <w:rsid w:val="00963116"/>
    <w:rsid w:val="00963764"/>
    <w:rsid w:val="00964360"/>
    <w:rsid w:val="009643C0"/>
    <w:rsid w:val="009647D7"/>
    <w:rsid w:val="00964B5C"/>
    <w:rsid w:val="00964E5E"/>
    <w:rsid w:val="009650E4"/>
    <w:rsid w:val="0096547B"/>
    <w:rsid w:val="00965AD8"/>
    <w:rsid w:val="00965B35"/>
    <w:rsid w:val="00965F97"/>
    <w:rsid w:val="009661CA"/>
    <w:rsid w:val="009664A7"/>
    <w:rsid w:val="00966A82"/>
    <w:rsid w:val="00967275"/>
    <w:rsid w:val="00967B6C"/>
    <w:rsid w:val="00970419"/>
    <w:rsid w:val="00970FE7"/>
    <w:rsid w:val="0097100E"/>
    <w:rsid w:val="009710C2"/>
    <w:rsid w:val="009710F0"/>
    <w:rsid w:val="00971F5C"/>
    <w:rsid w:val="009727D2"/>
    <w:rsid w:val="009727FF"/>
    <w:rsid w:val="00973342"/>
    <w:rsid w:val="00973564"/>
    <w:rsid w:val="009740C0"/>
    <w:rsid w:val="00974401"/>
    <w:rsid w:val="00974F40"/>
    <w:rsid w:val="0097536C"/>
    <w:rsid w:val="00975532"/>
    <w:rsid w:val="0097596F"/>
    <w:rsid w:val="00975F2A"/>
    <w:rsid w:val="00976228"/>
    <w:rsid w:val="00976A28"/>
    <w:rsid w:val="00977282"/>
    <w:rsid w:val="0097762F"/>
    <w:rsid w:val="0097770E"/>
    <w:rsid w:val="00977790"/>
    <w:rsid w:val="00977BF3"/>
    <w:rsid w:val="00977EF7"/>
    <w:rsid w:val="00980294"/>
    <w:rsid w:val="009804A4"/>
    <w:rsid w:val="00980A8B"/>
    <w:rsid w:val="00980A96"/>
    <w:rsid w:val="0098211A"/>
    <w:rsid w:val="009821D5"/>
    <w:rsid w:val="009837CB"/>
    <w:rsid w:val="00983C3D"/>
    <w:rsid w:val="009843D1"/>
    <w:rsid w:val="00984F0A"/>
    <w:rsid w:val="009852CC"/>
    <w:rsid w:val="009859C4"/>
    <w:rsid w:val="00985C91"/>
    <w:rsid w:val="0098610C"/>
    <w:rsid w:val="00986435"/>
    <w:rsid w:val="009865BB"/>
    <w:rsid w:val="00986886"/>
    <w:rsid w:val="00986ADF"/>
    <w:rsid w:val="009875E3"/>
    <w:rsid w:val="00990116"/>
    <w:rsid w:val="009906CF"/>
    <w:rsid w:val="00990C3B"/>
    <w:rsid w:val="00990EDE"/>
    <w:rsid w:val="00990F78"/>
    <w:rsid w:val="00991478"/>
    <w:rsid w:val="00991765"/>
    <w:rsid w:val="00991802"/>
    <w:rsid w:val="00991A1B"/>
    <w:rsid w:val="0099233A"/>
    <w:rsid w:val="00992436"/>
    <w:rsid w:val="00992CD2"/>
    <w:rsid w:val="00992F40"/>
    <w:rsid w:val="00993310"/>
    <w:rsid w:val="0099348A"/>
    <w:rsid w:val="009935F4"/>
    <w:rsid w:val="00995608"/>
    <w:rsid w:val="0099596D"/>
    <w:rsid w:val="00995B33"/>
    <w:rsid w:val="00996567"/>
    <w:rsid w:val="009966D9"/>
    <w:rsid w:val="00996EC6"/>
    <w:rsid w:val="009973BC"/>
    <w:rsid w:val="00997BA0"/>
    <w:rsid w:val="00997F66"/>
    <w:rsid w:val="00997F7C"/>
    <w:rsid w:val="009A051E"/>
    <w:rsid w:val="009A0926"/>
    <w:rsid w:val="009A09B5"/>
    <w:rsid w:val="009A0B4C"/>
    <w:rsid w:val="009A0BEC"/>
    <w:rsid w:val="009A0D7D"/>
    <w:rsid w:val="009A1972"/>
    <w:rsid w:val="009A1BA1"/>
    <w:rsid w:val="009A2033"/>
    <w:rsid w:val="009A2484"/>
    <w:rsid w:val="009A324A"/>
    <w:rsid w:val="009A5508"/>
    <w:rsid w:val="009A57BD"/>
    <w:rsid w:val="009A65BA"/>
    <w:rsid w:val="009A76DA"/>
    <w:rsid w:val="009A7779"/>
    <w:rsid w:val="009B081A"/>
    <w:rsid w:val="009B1273"/>
    <w:rsid w:val="009B1432"/>
    <w:rsid w:val="009B1490"/>
    <w:rsid w:val="009B16C3"/>
    <w:rsid w:val="009B183C"/>
    <w:rsid w:val="009B1886"/>
    <w:rsid w:val="009B30F6"/>
    <w:rsid w:val="009B3186"/>
    <w:rsid w:val="009B3924"/>
    <w:rsid w:val="009B45B4"/>
    <w:rsid w:val="009B576A"/>
    <w:rsid w:val="009B72AD"/>
    <w:rsid w:val="009B741A"/>
    <w:rsid w:val="009B7C78"/>
    <w:rsid w:val="009B7EBF"/>
    <w:rsid w:val="009C0176"/>
    <w:rsid w:val="009C01B5"/>
    <w:rsid w:val="009C1089"/>
    <w:rsid w:val="009C148A"/>
    <w:rsid w:val="009C1E69"/>
    <w:rsid w:val="009C218D"/>
    <w:rsid w:val="009C2425"/>
    <w:rsid w:val="009C3080"/>
    <w:rsid w:val="009C33FF"/>
    <w:rsid w:val="009C375A"/>
    <w:rsid w:val="009C37F0"/>
    <w:rsid w:val="009C3B4A"/>
    <w:rsid w:val="009C448E"/>
    <w:rsid w:val="009C4647"/>
    <w:rsid w:val="009C4724"/>
    <w:rsid w:val="009C4FDA"/>
    <w:rsid w:val="009C5211"/>
    <w:rsid w:val="009C59F4"/>
    <w:rsid w:val="009C5B7D"/>
    <w:rsid w:val="009C62AB"/>
    <w:rsid w:val="009C6561"/>
    <w:rsid w:val="009C65EB"/>
    <w:rsid w:val="009C6A8B"/>
    <w:rsid w:val="009C791C"/>
    <w:rsid w:val="009C7D54"/>
    <w:rsid w:val="009C7EB7"/>
    <w:rsid w:val="009D025F"/>
    <w:rsid w:val="009D0908"/>
    <w:rsid w:val="009D15C1"/>
    <w:rsid w:val="009D1DC1"/>
    <w:rsid w:val="009D2135"/>
    <w:rsid w:val="009D218F"/>
    <w:rsid w:val="009D2383"/>
    <w:rsid w:val="009D24C5"/>
    <w:rsid w:val="009D258E"/>
    <w:rsid w:val="009D27AF"/>
    <w:rsid w:val="009D2C21"/>
    <w:rsid w:val="009D3631"/>
    <w:rsid w:val="009D3649"/>
    <w:rsid w:val="009D3C33"/>
    <w:rsid w:val="009D3EF0"/>
    <w:rsid w:val="009D42DC"/>
    <w:rsid w:val="009D4A72"/>
    <w:rsid w:val="009D4D1D"/>
    <w:rsid w:val="009D5166"/>
    <w:rsid w:val="009D53ED"/>
    <w:rsid w:val="009D5A02"/>
    <w:rsid w:val="009D6072"/>
    <w:rsid w:val="009D631D"/>
    <w:rsid w:val="009D6860"/>
    <w:rsid w:val="009D7716"/>
    <w:rsid w:val="009D7727"/>
    <w:rsid w:val="009D7BCE"/>
    <w:rsid w:val="009D7ED2"/>
    <w:rsid w:val="009E0962"/>
    <w:rsid w:val="009E0C08"/>
    <w:rsid w:val="009E1021"/>
    <w:rsid w:val="009E106B"/>
    <w:rsid w:val="009E15EE"/>
    <w:rsid w:val="009E17F6"/>
    <w:rsid w:val="009E1C8C"/>
    <w:rsid w:val="009E1CCA"/>
    <w:rsid w:val="009E20F4"/>
    <w:rsid w:val="009E237E"/>
    <w:rsid w:val="009E23D0"/>
    <w:rsid w:val="009E26D7"/>
    <w:rsid w:val="009E273C"/>
    <w:rsid w:val="009E2B33"/>
    <w:rsid w:val="009E2D37"/>
    <w:rsid w:val="009E3A70"/>
    <w:rsid w:val="009E4047"/>
    <w:rsid w:val="009E42D8"/>
    <w:rsid w:val="009E4D2C"/>
    <w:rsid w:val="009E4E8E"/>
    <w:rsid w:val="009E4EE3"/>
    <w:rsid w:val="009E5533"/>
    <w:rsid w:val="009E56A0"/>
    <w:rsid w:val="009E5C00"/>
    <w:rsid w:val="009E62C9"/>
    <w:rsid w:val="009E66C3"/>
    <w:rsid w:val="009E68F9"/>
    <w:rsid w:val="009E6F2C"/>
    <w:rsid w:val="009E7006"/>
    <w:rsid w:val="009E773A"/>
    <w:rsid w:val="009F05A8"/>
    <w:rsid w:val="009F0739"/>
    <w:rsid w:val="009F08E9"/>
    <w:rsid w:val="009F0BED"/>
    <w:rsid w:val="009F0CCB"/>
    <w:rsid w:val="009F0E94"/>
    <w:rsid w:val="009F0EF1"/>
    <w:rsid w:val="009F14AB"/>
    <w:rsid w:val="009F16B2"/>
    <w:rsid w:val="009F1DC0"/>
    <w:rsid w:val="009F21E7"/>
    <w:rsid w:val="009F3452"/>
    <w:rsid w:val="009F3466"/>
    <w:rsid w:val="009F3CFD"/>
    <w:rsid w:val="009F3D00"/>
    <w:rsid w:val="009F3D16"/>
    <w:rsid w:val="009F4569"/>
    <w:rsid w:val="009F45C7"/>
    <w:rsid w:val="009F5128"/>
    <w:rsid w:val="009F5482"/>
    <w:rsid w:val="009F57D2"/>
    <w:rsid w:val="009F5DED"/>
    <w:rsid w:val="009F6290"/>
    <w:rsid w:val="009F73DD"/>
    <w:rsid w:val="009F7666"/>
    <w:rsid w:val="009F793D"/>
    <w:rsid w:val="009F7942"/>
    <w:rsid w:val="009F7A04"/>
    <w:rsid w:val="009F7CBB"/>
    <w:rsid w:val="00A00213"/>
    <w:rsid w:val="00A003BE"/>
    <w:rsid w:val="00A0050A"/>
    <w:rsid w:val="00A00786"/>
    <w:rsid w:val="00A00937"/>
    <w:rsid w:val="00A00AFA"/>
    <w:rsid w:val="00A00C78"/>
    <w:rsid w:val="00A013BE"/>
    <w:rsid w:val="00A016E5"/>
    <w:rsid w:val="00A01A5F"/>
    <w:rsid w:val="00A01AC4"/>
    <w:rsid w:val="00A0261A"/>
    <w:rsid w:val="00A0294C"/>
    <w:rsid w:val="00A029B1"/>
    <w:rsid w:val="00A032D1"/>
    <w:rsid w:val="00A041D0"/>
    <w:rsid w:val="00A04406"/>
    <w:rsid w:val="00A04FE9"/>
    <w:rsid w:val="00A05015"/>
    <w:rsid w:val="00A057F2"/>
    <w:rsid w:val="00A06BB6"/>
    <w:rsid w:val="00A0743D"/>
    <w:rsid w:val="00A1009B"/>
    <w:rsid w:val="00A10C80"/>
    <w:rsid w:val="00A11247"/>
    <w:rsid w:val="00A11319"/>
    <w:rsid w:val="00A1134E"/>
    <w:rsid w:val="00A11618"/>
    <w:rsid w:val="00A121AC"/>
    <w:rsid w:val="00A12426"/>
    <w:rsid w:val="00A1262D"/>
    <w:rsid w:val="00A13504"/>
    <w:rsid w:val="00A1352F"/>
    <w:rsid w:val="00A13533"/>
    <w:rsid w:val="00A136A9"/>
    <w:rsid w:val="00A13742"/>
    <w:rsid w:val="00A13BAB"/>
    <w:rsid w:val="00A13D1A"/>
    <w:rsid w:val="00A140EE"/>
    <w:rsid w:val="00A14797"/>
    <w:rsid w:val="00A14F36"/>
    <w:rsid w:val="00A151C7"/>
    <w:rsid w:val="00A157A2"/>
    <w:rsid w:val="00A157B1"/>
    <w:rsid w:val="00A15A7B"/>
    <w:rsid w:val="00A15B0B"/>
    <w:rsid w:val="00A1721D"/>
    <w:rsid w:val="00A20B72"/>
    <w:rsid w:val="00A20BAE"/>
    <w:rsid w:val="00A2121A"/>
    <w:rsid w:val="00A213C1"/>
    <w:rsid w:val="00A225F2"/>
    <w:rsid w:val="00A22640"/>
    <w:rsid w:val="00A229AA"/>
    <w:rsid w:val="00A22F83"/>
    <w:rsid w:val="00A237D8"/>
    <w:rsid w:val="00A2398F"/>
    <w:rsid w:val="00A2441A"/>
    <w:rsid w:val="00A245C2"/>
    <w:rsid w:val="00A247C3"/>
    <w:rsid w:val="00A24857"/>
    <w:rsid w:val="00A24970"/>
    <w:rsid w:val="00A24B4C"/>
    <w:rsid w:val="00A24C84"/>
    <w:rsid w:val="00A250E8"/>
    <w:rsid w:val="00A256DC"/>
    <w:rsid w:val="00A26494"/>
    <w:rsid w:val="00A267A7"/>
    <w:rsid w:val="00A26B36"/>
    <w:rsid w:val="00A27032"/>
    <w:rsid w:val="00A27E08"/>
    <w:rsid w:val="00A30164"/>
    <w:rsid w:val="00A3045B"/>
    <w:rsid w:val="00A3090D"/>
    <w:rsid w:val="00A30D34"/>
    <w:rsid w:val="00A316C9"/>
    <w:rsid w:val="00A31788"/>
    <w:rsid w:val="00A32246"/>
    <w:rsid w:val="00A323DB"/>
    <w:rsid w:val="00A326BF"/>
    <w:rsid w:val="00A32BF3"/>
    <w:rsid w:val="00A33181"/>
    <w:rsid w:val="00A335C8"/>
    <w:rsid w:val="00A337FD"/>
    <w:rsid w:val="00A348A0"/>
    <w:rsid w:val="00A34A7D"/>
    <w:rsid w:val="00A34B1A"/>
    <w:rsid w:val="00A34CCE"/>
    <w:rsid w:val="00A34DB3"/>
    <w:rsid w:val="00A34E17"/>
    <w:rsid w:val="00A34E7A"/>
    <w:rsid w:val="00A354F6"/>
    <w:rsid w:val="00A35E0B"/>
    <w:rsid w:val="00A37075"/>
    <w:rsid w:val="00A4029E"/>
    <w:rsid w:val="00A40360"/>
    <w:rsid w:val="00A40F27"/>
    <w:rsid w:val="00A41234"/>
    <w:rsid w:val="00A42BE0"/>
    <w:rsid w:val="00A43069"/>
    <w:rsid w:val="00A432EB"/>
    <w:rsid w:val="00A436AD"/>
    <w:rsid w:val="00A43D03"/>
    <w:rsid w:val="00A443B7"/>
    <w:rsid w:val="00A44421"/>
    <w:rsid w:val="00A44565"/>
    <w:rsid w:val="00A448A2"/>
    <w:rsid w:val="00A44A56"/>
    <w:rsid w:val="00A44B68"/>
    <w:rsid w:val="00A44D8B"/>
    <w:rsid w:val="00A45173"/>
    <w:rsid w:val="00A45490"/>
    <w:rsid w:val="00A45DB1"/>
    <w:rsid w:val="00A4633D"/>
    <w:rsid w:val="00A46FB8"/>
    <w:rsid w:val="00A472D8"/>
    <w:rsid w:val="00A47545"/>
    <w:rsid w:val="00A47E18"/>
    <w:rsid w:val="00A506D5"/>
    <w:rsid w:val="00A51D6D"/>
    <w:rsid w:val="00A51D98"/>
    <w:rsid w:val="00A51F20"/>
    <w:rsid w:val="00A51FDC"/>
    <w:rsid w:val="00A525CE"/>
    <w:rsid w:val="00A52A22"/>
    <w:rsid w:val="00A52C5C"/>
    <w:rsid w:val="00A52E98"/>
    <w:rsid w:val="00A532C5"/>
    <w:rsid w:val="00A536A9"/>
    <w:rsid w:val="00A540FD"/>
    <w:rsid w:val="00A541C9"/>
    <w:rsid w:val="00A54933"/>
    <w:rsid w:val="00A54D0B"/>
    <w:rsid w:val="00A5500F"/>
    <w:rsid w:val="00A5581A"/>
    <w:rsid w:val="00A55BB8"/>
    <w:rsid w:val="00A55F72"/>
    <w:rsid w:val="00A56197"/>
    <w:rsid w:val="00A56E16"/>
    <w:rsid w:val="00A5710F"/>
    <w:rsid w:val="00A57568"/>
    <w:rsid w:val="00A57DF2"/>
    <w:rsid w:val="00A57E34"/>
    <w:rsid w:val="00A57FBE"/>
    <w:rsid w:val="00A60D6E"/>
    <w:rsid w:val="00A61BAC"/>
    <w:rsid w:val="00A61CC0"/>
    <w:rsid w:val="00A62C69"/>
    <w:rsid w:val="00A62CA4"/>
    <w:rsid w:val="00A63597"/>
    <w:rsid w:val="00A63FB0"/>
    <w:rsid w:val="00A64798"/>
    <w:rsid w:val="00A649C9"/>
    <w:rsid w:val="00A64DE1"/>
    <w:rsid w:val="00A653D9"/>
    <w:rsid w:val="00A65B21"/>
    <w:rsid w:val="00A6637C"/>
    <w:rsid w:val="00A66B05"/>
    <w:rsid w:val="00A679FF"/>
    <w:rsid w:val="00A67E94"/>
    <w:rsid w:val="00A70210"/>
    <w:rsid w:val="00A70424"/>
    <w:rsid w:val="00A70E90"/>
    <w:rsid w:val="00A715D6"/>
    <w:rsid w:val="00A71B0B"/>
    <w:rsid w:val="00A71DCF"/>
    <w:rsid w:val="00A72262"/>
    <w:rsid w:val="00A72AB0"/>
    <w:rsid w:val="00A73012"/>
    <w:rsid w:val="00A73449"/>
    <w:rsid w:val="00A73B20"/>
    <w:rsid w:val="00A73F78"/>
    <w:rsid w:val="00A7414F"/>
    <w:rsid w:val="00A742CA"/>
    <w:rsid w:val="00A7431D"/>
    <w:rsid w:val="00A74540"/>
    <w:rsid w:val="00A74AC0"/>
    <w:rsid w:val="00A74D68"/>
    <w:rsid w:val="00A753C9"/>
    <w:rsid w:val="00A7552B"/>
    <w:rsid w:val="00A75782"/>
    <w:rsid w:val="00A75CE5"/>
    <w:rsid w:val="00A75D24"/>
    <w:rsid w:val="00A76DB1"/>
    <w:rsid w:val="00A774EC"/>
    <w:rsid w:val="00A77ABE"/>
    <w:rsid w:val="00A77F7A"/>
    <w:rsid w:val="00A8016E"/>
    <w:rsid w:val="00A8039C"/>
    <w:rsid w:val="00A806B5"/>
    <w:rsid w:val="00A80727"/>
    <w:rsid w:val="00A807E5"/>
    <w:rsid w:val="00A81386"/>
    <w:rsid w:val="00A81554"/>
    <w:rsid w:val="00A81C2E"/>
    <w:rsid w:val="00A82213"/>
    <w:rsid w:val="00A8235E"/>
    <w:rsid w:val="00A82990"/>
    <w:rsid w:val="00A82ECD"/>
    <w:rsid w:val="00A834AE"/>
    <w:rsid w:val="00A838FB"/>
    <w:rsid w:val="00A84CCD"/>
    <w:rsid w:val="00A854E2"/>
    <w:rsid w:val="00A85996"/>
    <w:rsid w:val="00A85C46"/>
    <w:rsid w:val="00A86D34"/>
    <w:rsid w:val="00A86D9E"/>
    <w:rsid w:val="00A87229"/>
    <w:rsid w:val="00A87865"/>
    <w:rsid w:val="00A87CA0"/>
    <w:rsid w:val="00A909F0"/>
    <w:rsid w:val="00A90F67"/>
    <w:rsid w:val="00A911A7"/>
    <w:rsid w:val="00A919CA"/>
    <w:rsid w:val="00A92351"/>
    <w:rsid w:val="00A926E0"/>
    <w:rsid w:val="00A92A21"/>
    <w:rsid w:val="00A92D00"/>
    <w:rsid w:val="00A92EF6"/>
    <w:rsid w:val="00A93DAF"/>
    <w:rsid w:val="00A940B2"/>
    <w:rsid w:val="00A9412A"/>
    <w:rsid w:val="00A9441B"/>
    <w:rsid w:val="00A94AB0"/>
    <w:rsid w:val="00A94FE2"/>
    <w:rsid w:val="00A95130"/>
    <w:rsid w:val="00A9580D"/>
    <w:rsid w:val="00A958EF"/>
    <w:rsid w:val="00A96073"/>
    <w:rsid w:val="00A96973"/>
    <w:rsid w:val="00A969D7"/>
    <w:rsid w:val="00A96FB8"/>
    <w:rsid w:val="00A974EB"/>
    <w:rsid w:val="00A97538"/>
    <w:rsid w:val="00A97C82"/>
    <w:rsid w:val="00AA080D"/>
    <w:rsid w:val="00AA0992"/>
    <w:rsid w:val="00AA1860"/>
    <w:rsid w:val="00AA1D83"/>
    <w:rsid w:val="00AA1DA1"/>
    <w:rsid w:val="00AA2C30"/>
    <w:rsid w:val="00AA306B"/>
    <w:rsid w:val="00AA339D"/>
    <w:rsid w:val="00AA4009"/>
    <w:rsid w:val="00AA455B"/>
    <w:rsid w:val="00AA4684"/>
    <w:rsid w:val="00AA48CD"/>
    <w:rsid w:val="00AA4D80"/>
    <w:rsid w:val="00AA5A2E"/>
    <w:rsid w:val="00AA5DD0"/>
    <w:rsid w:val="00AA6269"/>
    <w:rsid w:val="00AA669F"/>
    <w:rsid w:val="00AA6885"/>
    <w:rsid w:val="00AA6B11"/>
    <w:rsid w:val="00AA70BC"/>
    <w:rsid w:val="00AA7166"/>
    <w:rsid w:val="00AA7370"/>
    <w:rsid w:val="00AA7375"/>
    <w:rsid w:val="00AA73F2"/>
    <w:rsid w:val="00AA7FBD"/>
    <w:rsid w:val="00AB0C4F"/>
    <w:rsid w:val="00AB0C51"/>
    <w:rsid w:val="00AB0DFE"/>
    <w:rsid w:val="00AB0ED8"/>
    <w:rsid w:val="00AB0EDB"/>
    <w:rsid w:val="00AB0F20"/>
    <w:rsid w:val="00AB1105"/>
    <w:rsid w:val="00AB122A"/>
    <w:rsid w:val="00AB1662"/>
    <w:rsid w:val="00AB1BA6"/>
    <w:rsid w:val="00AB1CA4"/>
    <w:rsid w:val="00AB1CD1"/>
    <w:rsid w:val="00AB23FE"/>
    <w:rsid w:val="00AB2818"/>
    <w:rsid w:val="00AB29C9"/>
    <w:rsid w:val="00AB2DBD"/>
    <w:rsid w:val="00AB3391"/>
    <w:rsid w:val="00AB360B"/>
    <w:rsid w:val="00AB3824"/>
    <w:rsid w:val="00AB3F40"/>
    <w:rsid w:val="00AB447A"/>
    <w:rsid w:val="00AB45E2"/>
    <w:rsid w:val="00AB49DC"/>
    <w:rsid w:val="00AB4E38"/>
    <w:rsid w:val="00AB558F"/>
    <w:rsid w:val="00AB5D23"/>
    <w:rsid w:val="00AB6139"/>
    <w:rsid w:val="00AB660E"/>
    <w:rsid w:val="00AB66D9"/>
    <w:rsid w:val="00AB674A"/>
    <w:rsid w:val="00AB695E"/>
    <w:rsid w:val="00AB6A81"/>
    <w:rsid w:val="00AB71A0"/>
    <w:rsid w:val="00AB7286"/>
    <w:rsid w:val="00AB748E"/>
    <w:rsid w:val="00AC017B"/>
    <w:rsid w:val="00AC0932"/>
    <w:rsid w:val="00AC0A44"/>
    <w:rsid w:val="00AC0B20"/>
    <w:rsid w:val="00AC0B6A"/>
    <w:rsid w:val="00AC0E59"/>
    <w:rsid w:val="00AC0F9D"/>
    <w:rsid w:val="00AC121C"/>
    <w:rsid w:val="00AC1633"/>
    <w:rsid w:val="00AC17BC"/>
    <w:rsid w:val="00AC18F4"/>
    <w:rsid w:val="00AC1DAB"/>
    <w:rsid w:val="00AC1F8A"/>
    <w:rsid w:val="00AC239C"/>
    <w:rsid w:val="00AC2645"/>
    <w:rsid w:val="00AC2D00"/>
    <w:rsid w:val="00AC3641"/>
    <w:rsid w:val="00AC378C"/>
    <w:rsid w:val="00AC388C"/>
    <w:rsid w:val="00AC3F52"/>
    <w:rsid w:val="00AC4450"/>
    <w:rsid w:val="00AC451E"/>
    <w:rsid w:val="00AC529C"/>
    <w:rsid w:val="00AC5B39"/>
    <w:rsid w:val="00AC6011"/>
    <w:rsid w:val="00AC64BF"/>
    <w:rsid w:val="00AC69FC"/>
    <w:rsid w:val="00AC7630"/>
    <w:rsid w:val="00AC780E"/>
    <w:rsid w:val="00AD0582"/>
    <w:rsid w:val="00AD0C03"/>
    <w:rsid w:val="00AD0D32"/>
    <w:rsid w:val="00AD0ED1"/>
    <w:rsid w:val="00AD0FD9"/>
    <w:rsid w:val="00AD10DE"/>
    <w:rsid w:val="00AD151E"/>
    <w:rsid w:val="00AD17E8"/>
    <w:rsid w:val="00AD193B"/>
    <w:rsid w:val="00AD1E08"/>
    <w:rsid w:val="00AD1E46"/>
    <w:rsid w:val="00AD1E7B"/>
    <w:rsid w:val="00AD1F54"/>
    <w:rsid w:val="00AD2180"/>
    <w:rsid w:val="00AD2436"/>
    <w:rsid w:val="00AD32F9"/>
    <w:rsid w:val="00AD39F5"/>
    <w:rsid w:val="00AD3A7B"/>
    <w:rsid w:val="00AD4436"/>
    <w:rsid w:val="00AD4A24"/>
    <w:rsid w:val="00AD4A6F"/>
    <w:rsid w:val="00AD4F87"/>
    <w:rsid w:val="00AD518B"/>
    <w:rsid w:val="00AD55F6"/>
    <w:rsid w:val="00AD57E8"/>
    <w:rsid w:val="00AD5A19"/>
    <w:rsid w:val="00AD5DD8"/>
    <w:rsid w:val="00AD636A"/>
    <w:rsid w:val="00AD64BA"/>
    <w:rsid w:val="00AD6534"/>
    <w:rsid w:val="00AD6AC0"/>
    <w:rsid w:val="00AD7A35"/>
    <w:rsid w:val="00AE002D"/>
    <w:rsid w:val="00AE0654"/>
    <w:rsid w:val="00AE0885"/>
    <w:rsid w:val="00AE1176"/>
    <w:rsid w:val="00AE18D9"/>
    <w:rsid w:val="00AE19AA"/>
    <w:rsid w:val="00AE2272"/>
    <w:rsid w:val="00AE2275"/>
    <w:rsid w:val="00AE37CE"/>
    <w:rsid w:val="00AE389A"/>
    <w:rsid w:val="00AE3E36"/>
    <w:rsid w:val="00AE3EC7"/>
    <w:rsid w:val="00AE42EE"/>
    <w:rsid w:val="00AE484F"/>
    <w:rsid w:val="00AE49F2"/>
    <w:rsid w:val="00AE4CE2"/>
    <w:rsid w:val="00AE4FC6"/>
    <w:rsid w:val="00AE5382"/>
    <w:rsid w:val="00AE53E9"/>
    <w:rsid w:val="00AE540C"/>
    <w:rsid w:val="00AE5A91"/>
    <w:rsid w:val="00AE5A9F"/>
    <w:rsid w:val="00AE5CBD"/>
    <w:rsid w:val="00AE61BC"/>
    <w:rsid w:val="00AE6529"/>
    <w:rsid w:val="00AF096A"/>
    <w:rsid w:val="00AF0A4F"/>
    <w:rsid w:val="00AF16C5"/>
    <w:rsid w:val="00AF1DF2"/>
    <w:rsid w:val="00AF1E18"/>
    <w:rsid w:val="00AF1E8C"/>
    <w:rsid w:val="00AF222F"/>
    <w:rsid w:val="00AF29E9"/>
    <w:rsid w:val="00AF389C"/>
    <w:rsid w:val="00AF3BA5"/>
    <w:rsid w:val="00AF4008"/>
    <w:rsid w:val="00AF49A4"/>
    <w:rsid w:val="00AF4B85"/>
    <w:rsid w:val="00AF4C2E"/>
    <w:rsid w:val="00AF549F"/>
    <w:rsid w:val="00AF5DB2"/>
    <w:rsid w:val="00AF5DFA"/>
    <w:rsid w:val="00AF6173"/>
    <w:rsid w:val="00AF62CF"/>
    <w:rsid w:val="00AF6A37"/>
    <w:rsid w:val="00AF6B27"/>
    <w:rsid w:val="00AF71B2"/>
    <w:rsid w:val="00AF7324"/>
    <w:rsid w:val="00AF7A85"/>
    <w:rsid w:val="00AF7EB4"/>
    <w:rsid w:val="00AF7FAA"/>
    <w:rsid w:val="00B001EE"/>
    <w:rsid w:val="00B00D8E"/>
    <w:rsid w:val="00B01119"/>
    <w:rsid w:val="00B0122D"/>
    <w:rsid w:val="00B01EFB"/>
    <w:rsid w:val="00B026EE"/>
    <w:rsid w:val="00B028AC"/>
    <w:rsid w:val="00B029AC"/>
    <w:rsid w:val="00B02DAE"/>
    <w:rsid w:val="00B02E19"/>
    <w:rsid w:val="00B045F2"/>
    <w:rsid w:val="00B04E68"/>
    <w:rsid w:val="00B05A9D"/>
    <w:rsid w:val="00B05BDB"/>
    <w:rsid w:val="00B065F2"/>
    <w:rsid w:val="00B06669"/>
    <w:rsid w:val="00B06917"/>
    <w:rsid w:val="00B078DE"/>
    <w:rsid w:val="00B10903"/>
    <w:rsid w:val="00B10CCA"/>
    <w:rsid w:val="00B10D41"/>
    <w:rsid w:val="00B11104"/>
    <w:rsid w:val="00B11515"/>
    <w:rsid w:val="00B11966"/>
    <w:rsid w:val="00B11D26"/>
    <w:rsid w:val="00B11F7C"/>
    <w:rsid w:val="00B12421"/>
    <w:rsid w:val="00B128F9"/>
    <w:rsid w:val="00B12D07"/>
    <w:rsid w:val="00B12D8C"/>
    <w:rsid w:val="00B138E4"/>
    <w:rsid w:val="00B13A16"/>
    <w:rsid w:val="00B13DCF"/>
    <w:rsid w:val="00B14047"/>
    <w:rsid w:val="00B141B1"/>
    <w:rsid w:val="00B141E3"/>
    <w:rsid w:val="00B143BF"/>
    <w:rsid w:val="00B1563F"/>
    <w:rsid w:val="00B15760"/>
    <w:rsid w:val="00B15786"/>
    <w:rsid w:val="00B15A00"/>
    <w:rsid w:val="00B15B78"/>
    <w:rsid w:val="00B15EAF"/>
    <w:rsid w:val="00B16997"/>
    <w:rsid w:val="00B169D9"/>
    <w:rsid w:val="00B16BC9"/>
    <w:rsid w:val="00B1731D"/>
    <w:rsid w:val="00B175D6"/>
    <w:rsid w:val="00B175ED"/>
    <w:rsid w:val="00B20688"/>
    <w:rsid w:val="00B21643"/>
    <w:rsid w:val="00B218E1"/>
    <w:rsid w:val="00B218F7"/>
    <w:rsid w:val="00B21A6D"/>
    <w:rsid w:val="00B2205D"/>
    <w:rsid w:val="00B221C5"/>
    <w:rsid w:val="00B22573"/>
    <w:rsid w:val="00B22744"/>
    <w:rsid w:val="00B22C1B"/>
    <w:rsid w:val="00B2307F"/>
    <w:rsid w:val="00B23273"/>
    <w:rsid w:val="00B23FC6"/>
    <w:rsid w:val="00B24107"/>
    <w:rsid w:val="00B247FB"/>
    <w:rsid w:val="00B2487D"/>
    <w:rsid w:val="00B24CC7"/>
    <w:rsid w:val="00B2562D"/>
    <w:rsid w:val="00B2576B"/>
    <w:rsid w:val="00B25845"/>
    <w:rsid w:val="00B25D33"/>
    <w:rsid w:val="00B25D5D"/>
    <w:rsid w:val="00B25E6D"/>
    <w:rsid w:val="00B26214"/>
    <w:rsid w:val="00B26257"/>
    <w:rsid w:val="00B26345"/>
    <w:rsid w:val="00B26588"/>
    <w:rsid w:val="00B26886"/>
    <w:rsid w:val="00B26B0C"/>
    <w:rsid w:val="00B27741"/>
    <w:rsid w:val="00B27841"/>
    <w:rsid w:val="00B27B38"/>
    <w:rsid w:val="00B30E4E"/>
    <w:rsid w:val="00B31A36"/>
    <w:rsid w:val="00B31FD0"/>
    <w:rsid w:val="00B32157"/>
    <w:rsid w:val="00B332C4"/>
    <w:rsid w:val="00B33568"/>
    <w:rsid w:val="00B34DCF"/>
    <w:rsid w:val="00B34E3A"/>
    <w:rsid w:val="00B351F8"/>
    <w:rsid w:val="00B352B5"/>
    <w:rsid w:val="00B35637"/>
    <w:rsid w:val="00B35D03"/>
    <w:rsid w:val="00B36139"/>
    <w:rsid w:val="00B362AA"/>
    <w:rsid w:val="00B37124"/>
    <w:rsid w:val="00B405F8"/>
    <w:rsid w:val="00B41708"/>
    <w:rsid w:val="00B41CF6"/>
    <w:rsid w:val="00B4358F"/>
    <w:rsid w:val="00B436BB"/>
    <w:rsid w:val="00B44336"/>
    <w:rsid w:val="00B4449A"/>
    <w:rsid w:val="00B44506"/>
    <w:rsid w:val="00B44758"/>
    <w:rsid w:val="00B4478A"/>
    <w:rsid w:val="00B44E4D"/>
    <w:rsid w:val="00B44E89"/>
    <w:rsid w:val="00B45083"/>
    <w:rsid w:val="00B450D8"/>
    <w:rsid w:val="00B452EC"/>
    <w:rsid w:val="00B4550F"/>
    <w:rsid w:val="00B4552A"/>
    <w:rsid w:val="00B455DB"/>
    <w:rsid w:val="00B45D12"/>
    <w:rsid w:val="00B45E32"/>
    <w:rsid w:val="00B46900"/>
    <w:rsid w:val="00B46E2B"/>
    <w:rsid w:val="00B47996"/>
    <w:rsid w:val="00B505E9"/>
    <w:rsid w:val="00B5067A"/>
    <w:rsid w:val="00B50832"/>
    <w:rsid w:val="00B50C93"/>
    <w:rsid w:val="00B50F9C"/>
    <w:rsid w:val="00B5146E"/>
    <w:rsid w:val="00B5184D"/>
    <w:rsid w:val="00B51B2C"/>
    <w:rsid w:val="00B52335"/>
    <w:rsid w:val="00B52D74"/>
    <w:rsid w:val="00B531A9"/>
    <w:rsid w:val="00B539E5"/>
    <w:rsid w:val="00B5404F"/>
    <w:rsid w:val="00B540BF"/>
    <w:rsid w:val="00B549A6"/>
    <w:rsid w:val="00B54BFE"/>
    <w:rsid w:val="00B54F43"/>
    <w:rsid w:val="00B555C6"/>
    <w:rsid w:val="00B55EFE"/>
    <w:rsid w:val="00B56894"/>
    <w:rsid w:val="00B56F9E"/>
    <w:rsid w:val="00B57DBA"/>
    <w:rsid w:val="00B60154"/>
    <w:rsid w:val="00B61181"/>
    <w:rsid w:val="00B6124D"/>
    <w:rsid w:val="00B61441"/>
    <w:rsid w:val="00B61ABB"/>
    <w:rsid w:val="00B61C4F"/>
    <w:rsid w:val="00B61FBF"/>
    <w:rsid w:val="00B624EF"/>
    <w:rsid w:val="00B62BF9"/>
    <w:rsid w:val="00B6364B"/>
    <w:rsid w:val="00B63C35"/>
    <w:rsid w:val="00B64815"/>
    <w:rsid w:val="00B6531F"/>
    <w:rsid w:val="00B656A4"/>
    <w:rsid w:val="00B65805"/>
    <w:rsid w:val="00B658CA"/>
    <w:rsid w:val="00B659EF"/>
    <w:rsid w:val="00B665ED"/>
    <w:rsid w:val="00B66674"/>
    <w:rsid w:val="00B669DD"/>
    <w:rsid w:val="00B66D84"/>
    <w:rsid w:val="00B66ED2"/>
    <w:rsid w:val="00B677E7"/>
    <w:rsid w:val="00B70226"/>
    <w:rsid w:val="00B70A57"/>
    <w:rsid w:val="00B71272"/>
    <w:rsid w:val="00B719B5"/>
    <w:rsid w:val="00B71D78"/>
    <w:rsid w:val="00B720AF"/>
    <w:rsid w:val="00B727DE"/>
    <w:rsid w:val="00B732CA"/>
    <w:rsid w:val="00B7382B"/>
    <w:rsid w:val="00B74CC2"/>
    <w:rsid w:val="00B75757"/>
    <w:rsid w:val="00B76150"/>
    <w:rsid w:val="00B76848"/>
    <w:rsid w:val="00B775A2"/>
    <w:rsid w:val="00B776FC"/>
    <w:rsid w:val="00B77AC3"/>
    <w:rsid w:val="00B80563"/>
    <w:rsid w:val="00B80683"/>
    <w:rsid w:val="00B81043"/>
    <w:rsid w:val="00B81ACD"/>
    <w:rsid w:val="00B8218C"/>
    <w:rsid w:val="00B824F1"/>
    <w:rsid w:val="00B82AE9"/>
    <w:rsid w:val="00B82CB4"/>
    <w:rsid w:val="00B83F40"/>
    <w:rsid w:val="00B84190"/>
    <w:rsid w:val="00B84272"/>
    <w:rsid w:val="00B84493"/>
    <w:rsid w:val="00B84605"/>
    <w:rsid w:val="00B8481B"/>
    <w:rsid w:val="00B84EFE"/>
    <w:rsid w:val="00B8517F"/>
    <w:rsid w:val="00B85269"/>
    <w:rsid w:val="00B85811"/>
    <w:rsid w:val="00B85B11"/>
    <w:rsid w:val="00B861EE"/>
    <w:rsid w:val="00B86B5B"/>
    <w:rsid w:val="00B86E06"/>
    <w:rsid w:val="00B86E6F"/>
    <w:rsid w:val="00B86F24"/>
    <w:rsid w:val="00B87827"/>
    <w:rsid w:val="00B87F94"/>
    <w:rsid w:val="00B9042C"/>
    <w:rsid w:val="00B90489"/>
    <w:rsid w:val="00B90ABD"/>
    <w:rsid w:val="00B90EEB"/>
    <w:rsid w:val="00B9122A"/>
    <w:rsid w:val="00B9176F"/>
    <w:rsid w:val="00B91AE5"/>
    <w:rsid w:val="00B91D9C"/>
    <w:rsid w:val="00B9264B"/>
    <w:rsid w:val="00B928DA"/>
    <w:rsid w:val="00B928FD"/>
    <w:rsid w:val="00B9298D"/>
    <w:rsid w:val="00B93A26"/>
    <w:rsid w:val="00B93B09"/>
    <w:rsid w:val="00B93D65"/>
    <w:rsid w:val="00B941E6"/>
    <w:rsid w:val="00B9464D"/>
    <w:rsid w:val="00B946AD"/>
    <w:rsid w:val="00B94E64"/>
    <w:rsid w:val="00B95036"/>
    <w:rsid w:val="00B9569F"/>
    <w:rsid w:val="00B959B7"/>
    <w:rsid w:val="00B95DE7"/>
    <w:rsid w:val="00B96021"/>
    <w:rsid w:val="00B963DE"/>
    <w:rsid w:val="00B96D46"/>
    <w:rsid w:val="00B971B1"/>
    <w:rsid w:val="00B972D9"/>
    <w:rsid w:val="00BA0973"/>
    <w:rsid w:val="00BA0ED4"/>
    <w:rsid w:val="00BA1018"/>
    <w:rsid w:val="00BA1433"/>
    <w:rsid w:val="00BA1925"/>
    <w:rsid w:val="00BA19CC"/>
    <w:rsid w:val="00BA1BD7"/>
    <w:rsid w:val="00BA211C"/>
    <w:rsid w:val="00BA238F"/>
    <w:rsid w:val="00BA32E7"/>
    <w:rsid w:val="00BA370C"/>
    <w:rsid w:val="00BA38D2"/>
    <w:rsid w:val="00BA403F"/>
    <w:rsid w:val="00BA5135"/>
    <w:rsid w:val="00BA52E8"/>
    <w:rsid w:val="00BA570E"/>
    <w:rsid w:val="00BA571E"/>
    <w:rsid w:val="00BA63E5"/>
    <w:rsid w:val="00BA67CC"/>
    <w:rsid w:val="00BA71A1"/>
    <w:rsid w:val="00BA7ECF"/>
    <w:rsid w:val="00BB0645"/>
    <w:rsid w:val="00BB08C0"/>
    <w:rsid w:val="00BB09B3"/>
    <w:rsid w:val="00BB0C76"/>
    <w:rsid w:val="00BB0E0C"/>
    <w:rsid w:val="00BB16BE"/>
    <w:rsid w:val="00BB18FB"/>
    <w:rsid w:val="00BB1908"/>
    <w:rsid w:val="00BB1D8C"/>
    <w:rsid w:val="00BB2157"/>
    <w:rsid w:val="00BB2E4B"/>
    <w:rsid w:val="00BB3E2C"/>
    <w:rsid w:val="00BB3ED4"/>
    <w:rsid w:val="00BB3F4F"/>
    <w:rsid w:val="00BB41CE"/>
    <w:rsid w:val="00BB4200"/>
    <w:rsid w:val="00BB44EE"/>
    <w:rsid w:val="00BB4653"/>
    <w:rsid w:val="00BB46F4"/>
    <w:rsid w:val="00BB4E25"/>
    <w:rsid w:val="00BB52EE"/>
    <w:rsid w:val="00BB5581"/>
    <w:rsid w:val="00BB5AD8"/>
    <w:rsid w:val="00BB5F06"/>
    <w:rsid w:val="00BB64D0"/>
    <w:rsid w:val="00BB695A"/>
    <w:rsid w:val="00BB6EBE"/>
    <w:rsid w:val="00BB7C2C"/>
    <w:rsid w:val="00BB7FA7"/>
    <w:rsid w:val="00BC0A91"/>
    <w:rsid w:val="00BC2CB9"/>
    <w:rsid w:val="00BC2DE5"/>
    <w:rsid w:val="00BC3609"/>
    <w:rsid w:val="00BC38A8"/>
    <w:rsid w:val="00BC3D53"/>
    <w:rsid w:val="00BC3E15"/>
    <w:rsid w:val="00BC4562"/>
    <w:rsid w:val="00BC47F2"/>
    <w:rsid w:val="00BC4AF6"/>
    <w:rsid w:val="00BC4DED"/>
    <w:rsid w:val="00BC5F7F"/>
    <w:rsid w:val="00BC66D8"/>
    <w:rsid w:val="00BC69D2"/>
    <w:rsid w:val="00BC6D5F"/>
    <w:rsid w:val="00BC7243"/>
    <w:rsid w:val="00BC73AB"/>
    <w:rsid w:val="00BC74FC"/>
    <w:rsid w:val="00BC768C"/>
    <w:rsid w:val="00BD0151"/>
    <w:rsid w:val="00BD0546"/>
    <w:rsid w:val="00BD08D2"/>
    <w:rsid w:val="00BD1733"/>
    <w:rsid w:val="00BD23D9"/>
    <w:rsid w:val="00BD28B6"/>
    <w:rsid w:val="00BD293D"/>
    <w:rsid w:val="00BD2BD2"/>
    <w:rsid w:val="00BD3647"/>
    <w:rsid w:val="00BD3724"/>
    <w:rsid w:val="00BD3A6F"/>
    <w:rsid w:val="00BD45E4"/>
    <w:rsid w:val="00BD46DC"/>
    <w:rsid w:val="00BD472F"/>
    <w:rsid w:val="00BD56D7"/>
    <w:rsid w:val="00BD57A6"/>
    <w:rsid w:val="00BD638C"/>
    <w:rsid w:val="00BD6D55"/>
    <w:rsid w:val="00BD6F07"/>
    <w:rsid w:val="00BD7AC8"/>
    <w:rsid w:val="00BD7D74"/>
    <w:rsid w:val="00BD7DAC"/>
    <w:rsid w:val="00BE0709"/>
    <w:rsid w:val="00BE0A69"/>
    <w:rsid w:val="00BE14DE"/>
    <w:rsid w:val="00BE15FE"/>
    <w:rsid w:val="00BE1E04"/>
    <w:rsid w:val="00BE2015"/>
    <w:rsid w:val="00BE21AB"/>
    <w:rsid w:val="00BE2356"/>
    <w:rsid w:val="00BE272D"/>
    <w:rsid w:val="00BE2934"/>
    <w:rsid w:val="00BE2E0E"/>
    <w:rsid w:val="00BE348C"/>
    <w:rsid w:val="00BE3C96"/>
    <w:rsid w:val="00BE47D0"/>
    <w:rsid w:val="00BE4CBD"/>
    <w:rsid w:val="00BE4D40"/>
    <w:rsid w:val="00BE4E7B"/>
    <w:rsid w:val="00BE4E9E"/>
    <w:rsid w:val="00BE5B9F"/>
    <w:rsid w:val="00BE6754"/>
    <w:rsid w:val="00BE72AE"/>
    <w:rsid w:val="00BE7352"/>
    <w:rsid w:val="00BE73DB"/>
    <w:rsid w:val="00BE7DF9"/>
    <w:rsid w:val="00BF0307"/>
    <w:rsid w:val="00BF0869"/>
    <w:rsid w:val="00BF0C8E"/>
    <w:rsid w:val="00BF0DFB"/>
    <w:rsid w:val="00BF0EEB"/>
    <w:rsid w:val="00BF157E"/>
    <w:rsid w:val="00BF15D3"/>
    <w:rsid w:val="00BF2914"/>
    <w:rsid w:val="00BF2B3E"/>
    <w:rsid w:val="00BF2F49"/>
    <w:rsid w:val="00BF3BB1"/>
    <w:rsid w:val="00BF4789"/>
    <w:rsid w:val="00BF4C32"/>
    <w:rsid w:val="00BF55E3"/>
    <w:rsid w:val="00BF5629"/>
    <w:rsid w:val="00BF6576"/>
    <w:rsid w:val="00BF6AB7"/>
    <w:rsid w:val="00BF6BB6"/>
    <w:rsid w:val="00BF6CAB"/>
    <w:rsid w:val="00BF7688"/>
    <w:rsid w:val="00C00335"/>
    <w:rsid w:val="00C00574"/>
    <w:rsid w:val="00C00DBB"/>
    <w:rsid w:val="00C01419"/>
    <w:rsid w:val="00C01C58"/>
    <w:rsid w:val="00C01F15"/>
    <w:rsid w:val="00C02CA2"/>
    <w:rsid w:val="00C02FD3"/>
    <w:rsid w:val="00C032A2"/>
    <w:rsid w:val="00C038E0"/>
    <w:rsid w:val="00C03B51"/>
    <w:rsid w:val="00C03D76"/>
    <w:rsid w:val="00C03FF6"/>
    <w:rsid w:val="00C0432F"/>
    <w:rsid w:val="00C04460"/>
    <w:rsid w:val="00C049AF"/>
    <w:rsid w:val="00C05241"/>
    <w:rsid w:val="00C055D0"/>
    <w:rsid w:val="00C05A68"/>
    <w:rsid w:val="00C06688"/>
    <w:rsid w:val="00C0765E"/>
    <w:rsid w:val="00C07D38"/>
    <w:rsid w:val="00C1011A"/>
    <w:rsid w:val="00C1081C"/>
    <w:rsid w:val="00C10EB4"/>
    <w:rsid w:val="00C1159B"/>
    <w:rsid w:val="00C11EE9"/>
    <w:rsid w:val="00C127F5"/>
    <w:rsid w:val="00C13898"/>
    <w:rsid w:val="00C13933"/>
    <w:rsid w:val="00C13A83"/>
    <w:rsid w:val="00C13C8A"/>
    <w:rsid w:val="00C13E37"/>
    <w:rsid w:val="00C1424D"/>
    <w:rsid w:val="00C14307"/>
    <w:rsid w:val="00C14B2B"/>
    <w:rsid w:val="00C151DB"/>
    <w:rsid w:val="00C15D01"/>
    <w:rsid w:val="00C1639C"/>
    <w:rsid w:val="00C16651"/>
    <w:rsid w:val="00C1699D"/>
    <w:rsid w:val="00C16C01"/>
    <w:rsid w:val="00C16D6D"/>
    <w:rsid w:val="00C17267"/>
    <w:rsid w:val="00C17D07"/>
    <w:rsid w:val="00C20381"/>
    <w:rsid w:val="00C20830"/>
    <w:rsid w:val="00C20B0E"/>
    <w:rsid w:val="00C21336"/>
    <w:rsid w:val="00C2151B"/>
    <w:rsid w:val="00C21E70"/>
    <w:rsid w:val="00C21F14"/>
    <w:rsid w:val="00C225B6"/>
    <w:rsid w:val="00C22706"/>
    <w:rsid w:val="00C22D4F"/>
    <w:rsid w:val="00C22F0C"/>
    <w:rsid w:val="00C230DC"/>
    <w:rsid w:val="00C234FD"/>
    <w:rsid w:val="00C2391C"/>
    <w:rsid w:val="00C239E5"/>
    <w:rsid w:val="00C23A53"/>
    <w:rsid w:val="00C23AEF"/>
    <w:rsid w:val="00C24659"/>
    <w:rsid w:val="00C26746"/>
    <w:rsid w:val="00C27341"/>
    <w:rsid w:val="00C27605"/>
    <w:rsid w:val="00C277D0"/>
    <w:rsid w:val="00C27852"/>
    <w:rsid w:val="00C27B15"/>
    <w:rsid w:val="00C30129"/>
    <w:rsid w:val="00C30FFA"/>
    <w:rsid w:val="00C31320"/>
    <w:rsid w:val="00C3147A"/>
    <w:rsid w:val="00C31711"/>
    <w:rsid w:val="00C321E9"/>
    <w:rsid w:val="00C32267"/>
    <w:rsid w:val="00C323B4"/>
    <w:rsid w:val="00C32A19"/>
    <w:rsid w:val="00C32D2F"/>
    <w:rsid w:val="00C32EE3"/>
    <w:rsid w:val="00C336EE"/>
    <w:rsid w:val="00C33F60"/>
    <w:rsid w:val="00C347C8"/>
    <w:rsid w:val="00C34A99"/>
    <w:rsid w:val="00C35495"/>
    <w:rsid w:val="00C35A7D"/>
    <w:rsid w:val="00C35E96"/>
    <w:rsid w:val="00C3607C"/>
    <w:rsid w:val="00C36121"/>
    <w:rsid w:val="00C361E5"/>
    <w:rsid w:val="00C36244"/>
    <w:rsid w:val="00C362FE"/>
    <w:rsid w:val="00C36402"/>
    <w:rsid w:val="00C364BD"/>
    <w:rsid w:val="00C36743"/>
    <w:rsid w:val="00C368CF"/>
    <w:rsid w:val="00C36983"/>
    <w:rsid w:val="00C36B04"/>
    <w:rsid w:val="00C370CD"/>
    <w:rsid w:val="00C37B1E"/>
    <w:rsid w:val="00C406CD"/>
    <w:rsid w:val="00C4104D"/>
    <w:rsid w:val="00C418D7"/>
    <w:rsid w:val="00C41BF2"/>
    <w:rsid w:val="00C41DEF"/>
    <w:rsid w:val="00C428FE"/>
    <w:rsid w:val="00C42A57"/>
    <w:rsid w:val="00C42E30"/>
    <w:rsid w:val="00C430BB"/>
    <w:rsid w:val="00C433EA"/>
    <w:rsid w:val="00C4380C"/>
    <w:rsid w:val="00C439DC"/>
    <w:rsid w:val="00C43E01"/>
    <w:rsid w:val="00C44592"/>
    <w:rsid w:val="00C44D58"/>
    <w:rsid w:val="00C458C6"/>
    <w:rsid w:val="00C45D3C"/>
    <w:rsid w:val="00C461F2"/>
    <w:rsid w:val="00C469B0"/>
    <w:rsid w:val="00C46FF8"/>
    <w:rsid w:val="00C473FC"/>
    <w:rsid w:val="00C47732"/>
    <w:rsid w:val="00C47C16"/>
    <w:rsid w:val="00C5053B"/>
    <w:rsid w:val="00C50584"/>
    <w:rsid w:val="00C5169A"/>
    <w:rsid w:val="00C51B03"/>
    <w:rsid w:val="00C51F79"/>
    <w:rsid w:val="00C52138"/>
    <w:rsid w:val="00C522D7"/>
    <w:rsid w:val="00C525E7"/>
    <w:rsid w:val="00C52954"/>
    <w:rsid w:val="00C53221"/>
    <w:rsid w:val="00C533BC"/>
    <w:rsid w:val="00C53E8B"/>
    <w:rsid w:val="00C53F81"/>
    <w:rsid w:val="00C5530D"/>
    <w:rsid w:val="00C553BA"/>
    <w:rsid w:val="00C555D4"/>
    <w:rsid w:val="00C556B6"/>
    <w:rsid w:val="00C55851"/>
    <w:rsid w:val="00C55F78"/>
    <w:rsid w:val="00C55FCC"/>
    <w:rsid w:val="00C5684F"/>
    <w:rsid w:val="00C57308"/>
    <w:rsid w:val="00C5761B"/>
    <w:rsid w:val="00C5798A"/>
    <w:rsid w:val="00C57E6B"/>
    <w:rsid w:val="00C60797"/>
    <w:rsid w:val="00C60A1C"/>
    <w:rsid w:val="00C60ADB"/>
    <w:rsid w:val="00C6124A"/>
    <w:rsid w:val="00C61628"/>
    <w:rsid w:val="00C6170C"/>
    <w:rsid w:val="00C6178F"/>
    <w:rsid w:val="00C619F3"/>
    <w:rsid w:val="00C61C22"/>
    <w:rsid w:val="00C61F91"/>
    <w:rsid w:val="00C623E4"/>
    <w:rsid w:val="00C6284A"/>
    <w:rsid w:val="00C62B2C"/>
    <w:rsid w:val="00C6325D"/>
    <w:rsid w:val="00C63267"/>
    <w:rsid w:val="00C6368D"/>
    <w:rsid w:val="00C63840"/>
    <w:rsid w:val="00C63DB8"/>
    <w:rsid w:val="00C6461C"/>
    <w:rsid w:val="00C64A45"/>
    <w:rsid w:val="00C64F47"/>
    <w:rsid w:val="00C64FFF"/>
    <w:rsid w:val="00C65226"/>
    <w:rsid w:val="00C65619"/>
    <w:rsid w:val="00C65C9F"/>
    <w:rsid w:val="00C66143"/>
    <w:rsid w:val="00C66308"/>
    <w:rsid w:val="00C6670D"/>
    <w:rsid w:val="00C670A3"/>
    <w:rsid w:val="00C67109"/>
    <w:rsid w:val="00C67525"/>
    <w:rsid w:val="00C675E3"/>
    <w:rsid w:val="00C700D9"/>
    <w:rsid w:val="00C70212"/>
    <w:rsid w:val="00C7094B"/>
    <w:rsid w:val="00C7115F"/>
    <w:rsid w:val="00C71221"/>
    <w:rsid w:val="00C716A0"/>
    <w:rsid w:val="00C71F20"/>
    <w:rsid w:val="00C71F9F"/>
    <w:rsid w:val="00C7211B"/>
    <w:rsid w:val="00C72536"/>
    <w:rsid w:val="00C73223"/>
    <w:rsid w:val="00C733D1"/>
    <w:rsid w:val="00C74743"/>
    <w:rsid w:val="00C74D70"/>
    <w:rsid w:val="00C74F51"/>
    <w:rsid w:val="00C74FA4"/>
    <w:rsid w:val="00C75382"/>
    <w:rsid w:val="00C757AC"/>
    <w:rsid w:val="00C76741"/>
    <w:rsid w:val="00C76920"/>
    <w:rsid w:val="00C772F2"/>
    <w:rsid w:val="00C77389"/>
    <w:rsid w:val="00C77B9C"/>
    <w:rsid w:val="00C8006E"/>
    <w:rsid w:val="00C80801"/>
    <w:rsid w:val="00C808B2"/>
    <w:rsid w:val="00C81058"/>
    <w:rsid w:val="00C81E46"/>
    <w:rsid w:val="00C82C73"/>
    <w:rsid w:val="00C83BA9"/>
    <w:rsid w:val="00C85198"/>
    <w:rsid w:val="00C852BF"/>
    <w:rsid w:val="00C862F3"/>
    <w:rsid w:val="00C86D86"/>
    <w:rsid w:val="00C90165"/>
    <w:rsid w:val="00C901B9"/>
    <w:rsid w:val="00C902BB"/>
    <w:rsid w:val="00C9048A"/>
    <w:rsid w:val="00C90573"/>
    <w:rsid w:val="00C90CAC"/>
    <w:rsid w:val="00C91105"/>
    <w:rsid w:val="00C9147A"/>
    <w:rsid w:val="00C92559"/>
    <w:rsid w:val="00C933E4"/>
    <w:rsid w:val="00C9340B"/>
    <w:rsid w:val="00C936D6"/>
    <w:rsid w:val="00C9380E"/>
    <w:rsid w:val="00C93F3D"/>
    <w:rsid w:val="00C948C9"/>
    <w:rsid w:val="00C95002"/>
    <w:rsid w:val="00C953FB"/>
    <w:rsid w:val="00C95438"/>
    <w:rsid w:val="00C9555E"/>
    <w:rsid w:val="00C958EE"/>
    <w:rsid w:val="00C95D8B"/>
    <w:rsid w:val="00C9620E"/>
    <w:rsid w:val="00C96865"/>
    <w:rsid w:val="00C968CD"/>
    <w:rsid w:val="00C9694D"/>
    <w:rsid w:val="00C96B77"/>
    <w:rsid w:val="00C96F4D"/>
    <w:rsid w:val="00C96FAE"/>
    <w:rsid w:val="00C97055"/>
    <w:rsid w:val="00C97799"/>
    <w:rsid w:val="00CA0359"/>
    <w:rsid w:val="00CA1031"/>
    <w:rsid w:val="00CA10DC"/>
    <w:rsid w:val="00CA191D"/>
    <w:rsid w:val="00CA1D18"/>
    <w:rsid w:val="00CA1F2E"/>
    <w:rsid w:val="00CA2838"/>
    <w:rsid w:val="00CA2A03"/>
    <w:rsid w:val="00CA30A9"/>
    <w:rsid w:val="00CA3103"/>
    <w:rsid w:val="00CA3282"/>
    <w:rsid w:val="00CA3E43"/>
    <w:rsid w:val="00CA40F0"/>
    <w:rsid w:val="00CA4251"/>
    <w:rsid w:val="00CA44A1"/>
    <w:rsid w:val="00CA4A37"/>
    <w:rsid w:val="00CA5E4B"/>
    <w:rsid w:val="00CA6463"/>
    <w:rsid w:val="00CA689A"/>
    <w:rsid w:val="00CA6CA2"/>
    <w:rsid w:val="00CA6D28"/>
    <w:rsid w:val="00CA72F0"/>
    <w:rsid w:val="00CA77E7"/>
    <w:rsid w:val="00CA7D05"/>
    <w:rsid w:val="00CB07F9"/>
    <w:rsid w:val="00CB144C"/>
    <w:rsid w:val="00CB1976"/>
    <w:rsid w:val="00CB1A0E"/>
    <w:rsid w:val="00CB1AD4"/>
    <w:rsid w:val="00CB2022"/>
    <w:rsid w:val="00CB2113"/>
    <w:rsid w:val="00CB21AC"/>
    <w:rsid w:val="00CB21AF"/>
    <w:rsid w:val="00CB289A"/>
    <w:rsid w:val="00CB28A4"/>
    <w:rsid w:val="00CB2A29"/>
    <w:rsid w:val="00CB4274"/>
    <w:rsid w:val="00CB45AB"/>
    <w:rsid w:val="00CB490D"/>
    <w:rsid w:val="00CB58BA"/>
    <w:rsid w:val="00CB5E62"/>
    <w:rsid w:val="00CB645B"/>
    <w:rsid w:val="00CB64F7"/>
    <w:rsid w:val="00CB64F9"/>
    <w:rsid w:val="00CB651E"/>
    <w:rsid w:val="00CB6564"/>
    <w:rsid w:val="00CB697D"/>
    <w:rsid w:val="00CB6DEE"/>
    <w:rsid w:val="00CB6ECA"/>
    <w:rsid w:val="00CB70AC"/>
    <w:rsid w:val="00CB7825"/>
    <w:rsid w:val="00CB78D0"/>
    <w:rsid w:val="00CC0081"/>
    <w:rsid w:val="00CC025B"/>
    <w:rsid w:val="00CC0370"/>
    <w:rsid w:val="00CC0951"/>
    <w:rsid w:val="00CC107C"/>
    <w:rsid w:val="00CC1287"/>
    <w:rsid w:val="00CC1740"/>
    <w:rsid w:val="00CC1B64"/>
    <w:rsid w:val="00CC1EDA"/>
    <w:rsid w:val="00CC2679"/>
    <w:rsid w:val="00CC2722"/>
    <w:rsid w:val="00CC2BD3"/>
    <w:rsid w:val="00CC2E04"/>
    <w:rsid w:val="00CC40D9"/>
    <w:rsid w:val="00CC45B1"/>
    <w:rsid w:val="00CC4D34"/>
    <w:rsid w:val="00CC5C81"/>
    <w:rsid w:val="00CC660A"/>
    <w:rsid w:val="00CC6807"/>
    <w:rsid w:val="00CC7D3E"/>
    <w:rsid w:val="00CD1894"/>
    <w:rsid w:val="00CD1E6C"/>
    <w:rsid w:val="00CD1EB1"/>
    <w:rsid w:val="00CD2342"/>
    <w:rsid w:val="00CD2661"/>
    <w:rsid w:val="00CD26EF"/>
    <w:rsid w:val="00CD2848"/>
    <w:rsid w:val="00CD2B5C"/>
    <w:rsid w:val="00CD2E79"/>
    <w:rsid w:val="00CD37EA"/>
    <w:rsid w:val="00CD37F0"/>
    <w:rsid w:val="00CD4966"/>
    <w:rsid w:val="00CD49EE"/>
    <w:rsid w:val="00CD4A76"/>
    <w:rsid w:val="00CD4F9F"/>
    <w:rsid w:val="00CD5280"/>
    <w:rsid w:val="00CD565D"/>
    <w:rsid w:val="00CD5BFB"/>
    <w:rsid w:val="00CD5C51"/>
    <w:rsid w:val="00CD60D7"/>
    <w:rsid w:val="00CD6838"/>
    <w:rsid w:val="00CD6B24"/>
    <w:rsid w:val="00CD6BFD"/>
    <w:rsid w:val="00CD6F70"/>
    <w:rsid w:val="00CD6F93"/>
    <w:rsid w:val="00CD74A1"/>
    <w:rsid w:val="00CD778B"/>
    <w:rsid w:val="00CD78B7"/>
    <w:rsid w:val="00CD7AB4"/>
    <w:rsid w:val="00CD7AED"/>
    <w:rsid w:val="00CD7FFE"/>
    <w:rsid w:val="00CE075F"/>
    <w:rsid w:val="00CE0912"/>
    <w:rsid w:val="00CE0924"/>
    <w:rsid w:val="00CE22D5"/>
    <w:rsid w:val="00CE233D"/>
    <w:rsid w:val="00CE3798"/>
    <w:rsid w:val="00CE3842"/>
    <w:rsid w:val="00CE3C4A"/>
    <w:rsid w:val="00CE3DA0"/>
    <w:rsid w:val="00CE45B5"/>
    <w:rsid w:val="00CE4635"/>
    <w:rsid w:val="00CE4C20"/>
    <w:rsid w:val="00CE5875"/>
    <w:rsid w:val="00CE58CA"/>
    <w:rsid w:val="00CE5B0A"/>
    <w:rsid w:val="00CE5B54"/>
    <w:rsid w:val="00CE5BA5"/>
    <w:rsid w:val="00CE5D78"/>
    <w:rsid w:val="00CE5DE8"/>
    <w:rsid w:val="00CE624F"/>
    <w:rsid w:val="00CE6519"/>
    <w:rsid w:val="00CE65BA"/>
    <w:rsid w:val="00CE673A"/>
    <w:rsid w:val="00CE6EC8"/>
    <w:rsid w:val="00CE701F"/>
    <w:rsid w:val="00CE702D"/>
    <w:rsid w:val="00CF0B63"/>
    <w:rsid w:val="00CF1874"/>
    <w:rsid w:val="00CF1C41"/>
    <w:rsid w:val="00CF1F7B"/>
    <w:rsid w:val="00CF2997"/>
    <w:rsid w:val="00CF2CB4"/>
    <w:rsid w:val="00CF3090"/>
    <w:rsid w:val="00CF3578"/>
    <w:rsid w:val="00CF3A38"/>
    <w:rsid w:val="00CF4046"/>
    <w:rsid w:val="00CF4651"/>
    <w:rsid w:val="00CF5EAB"/>
    <w:rsid w:val="00CF6441"/>
    <w:rsid w:val="00CF64EF"/>
    <w:rsid w:val="00CF74F6"/>
    <w:rsid w:val="00CF7A7B"/>
    <w:rsid w:val="00CF7BBC"/>
    <w:rsid w:val="00D01822"/>
    <w:rsid w:val="00D0193C"/>
    <w:rsid w:val="00D01FF1"/>
    <w:rsid w:val="00D022D5"/>
    <w:rsid w:val="00D02627"/>
    <w:rsid w:val="00D02DA3"/>
    <w:rsid w:val="00D03012"/>
    <w:rsid w:val="00D038A2"/>
    <w:rsid w:val="00D03ADB"/>
    <w:rsid w:val="00D04AC9"/>
    <w:rsid w:val="00D04D31"/>
    <w:rsid w:val="00D04F53"/>
    <w:rsid w:val="00D05689"/>
    <w:rsid w:val="00D0597E"/>
    <w:rsid w:val="00D05AB3"/>
    <w:rsid w:val="00D05AE3"/>
    <w:rsid w:val="00D07566"/>
    <w:rsid w:val="00D07F9C"/>
    <w:rsid w:val="00D106C1"/>
    <w:rsid w:val="00D10F67"/>
    <w:rsid w:val="00D11124"/>
    <w:rsid w:val="00D11408"/>
    <w:rsid w:val="00D114AC"/>
    <w:rsid w:val="00D1159A"/>
    <w:rsid w:val="00D115F1"/>
    <w:rsid w:val="00D12177"/>
    <w:rsid w:val="00D128C6"/>
    <w:rsid w:val="00D12EF9"/>
    <w:rsid w:val="00D13021"/>
    <w:rsid w:val="00D130EA"/>
    <w:rsid w:val="00D13E39"/>
    <w:rsid w:val="00D144EB"/>
    <w:rsid w:val="00D14801"/>
    <w:rsid w:val="00D14892"/>
    <w:rsid w:val="00D15554"/>
    <w:rsid w:val="00D15595"/>
    <w:rsid w:val="00D1599B"/>
    <w:rsid w:val="00D15AF3"/>
    <w:rsid w:val="00D15C19"/>
    <w:rsid w:val="00D15D07"/>
    <w:rsid w:val="00D1634A"/>
    <w:rsid w:val="00D16711"/>
    <w:rsid w:val="00D16E08"/>
    <w:rsid w:val="00D179F8"/>
    <w:rsid w:val="00D17A19"/>
    <w:rsid w:val="00D210AD"/>
    <w:rsid w:val="00D2120C"/>
    <w:rsid w:val="00D21D71"/>
    <w:rsid w:val="00D21F46"/>
    <w:rsid w:val="00D22332"/>
    <w:rsid w:val="00D2252B"/>
    <w:rsid w:val="00D225F5"/>
    <w:rsid w:val="00D22686"/>
    <w:rsid w:val="00D22C4E"/>
    <w:rsid w:val="00D22C89"/>
    <w:rsid w:val="00D232D5"/>
    <w:rsid w:val="00D2372F"/>
    <w:rsid w:val="00D237CF"/>
    <w:rsid w:val="00D2388B"/>
    <w:rsid w:val="00D239F9"/>
    <w:rsid w:val="00D23F08"/>
    <w:rsid w:val="00D2476B"/>
    <w:rsid w:val="00D249B8"/>
    <w:rsid w:val="00D24D78"/>
    <w:rsid w:val="00D25079"/>
    <w:rsid w:val="00D25326"/>
    <w:rsid w:val="00D254D7"/>
    <w:rsid w:val="00D25675"/>
    <w:rsid w:val="00D26CB1"/>
    <w:rsid w:val="00D27FC4"/>
    <w:rsid w:val="00D3085A"/>
    <w:rsid w:val="00D3096B"/>
    <w:rsid w:val="00D31431"/>
    <w:rsid w:val="00D317F3"/>
    <w:rsid w:val="00D328E9"/>
    <w:rsid w:val="00D32FED"/>
    <w:rsid w:val="00D3351D"/>
    <w:rsid w:val="00D33DC7"/>
    <w:rsid w:val="00D33EFF"/>
    <w:rsid w:val="00D342DC"/>
    <w:rsid w:val="00D34666"/>
    <w:rsid w:val="00D348D2"/>
    <w:rsid w:val="00D34A84"/>
    <w:rsid w:val="00D356F7"/>
    <w:rsid w:val="00D35F2D"/>
    <w:rsid w:val="00D363AC"/>
    <w:rsid w:val="00D3689D"/>
    <w:rsid w:val="00D375DD"/>
    <w:rsid w:val="00D3782D"/>
    <w:rsid w:val="00D378A4"/>
    <w:rsid w:val="00D379A5"/>
    <w:rsid w:val="00D37AA4"/>
    <w:rsid w:val="00D400C5"/>
    <w:rsid w:val="00D40560"/>
    <w:rsid w:val="00D407D5"/>
    <w:rsid w:val="00D414C1"/>
    <w:rsid w:val="00D41875"/>
    <w:rsid w:val="00D41A9A"/>
    <w:rsid w:val="00D41C31"/>
    <w:rsid w:val="00D421EE"/>
    <w:rsid w:val="00D4273A"/>
    <w:rsid w:val="00D42F84"/>
    <w:rsid w:val="00D430DD"/>
    <w:rsid w:val="00D4313D"/>
    <w:rsid w:val="00D4343E"/>
    <w:rsid w:val="00D43748"/>
    <w:rsid w:val="00D445D4"/>
    <w:rsid w:val="00D446EA"/>
    <w:rsid w:val="00D44A17"/>
    <w:rsid w:val="00D44AAA"/>
    <w:rsid w:val="00D44C6A"/>
    <w:rsid w:val="00D46C44"/>
    <w:rsid w:val="00D46F9A"/>
    <w:rsid w:val="00D47934"/>
    <w:rsid w:val="00D505D4"/>
    <w:rsid w:val="00D50A08"/>
    <w:rsid w:val="00D50D61"/>
    <w:rsid w:val="00D51028"/>
    <w:rsid w:val="00D51061"/>
    <w:rsid w:val="00D5106D"/>
    <w:rsid w:val="00D51691"/>
    <w:rsid w:val="00D51DD4"/>
    <w:rsid w:val="00D5247F"/>
    <w:rsid w:val="00D52760"/>
    <w:rsid w:val="00D529E3"/>
    <w:rsid w:val="00D529F8"/>
    <w:rsid w:val="00D52A32"/>
    <w:rsid w:val="00D52B2C"/>
    <w:rsid w:val="00D52EF8"/>
    <w:rsid w:val="00D533D1"/>
    <w:rsid w:val="00D5387D"/>
    <w:rsid w:val="00D54536"/>
    <w:rsid w:val="00D54B61"/>
    <w:rsid w:val="00D54DD6"/>
    <w:rsid w:val="00D558C3"/>
    <w:rsid w:val="00D55921"/>
    <w:rsid w:val="00D55A77"/>
    <w:rsid w:val="00D55AC6"/>
    <w:rsid w:val="00D55D5C"/>
    <w:rsid w:val="00D55E2C"/>
    <w:rsid w:val="00D56018"/>
    <w:rsid w:val="00D56096"/>
    <w:rsid w:val="00D561D4"/>
    <w:rsid w:val="00D565EC"/>
    <w:rsid w:val="00D5679E"/>
    <w:rsid w:val="00D56DAC"/>
    <w:rsid w:val="00D56E08"/>
    <w:rsid w:val="00D56EA4"/>
    <w:rsid w:val="00D56EE6"/>
    <w:rsid w:val="00D573E5"/>
    <w:rsid w:val="00D57614"/>
    <w:rsid w:val="00D57C34"/>
    <w:rsid w:val="00D60074"/>
    <w:rsid w:val="00D604E9"/>
    <w:rsid w:val="00D6061B"/>
    <w:rsid w:val="00D60C5D"/>
    <w:rsid w:val="00D6166F"/>
    <w:rsid w:val="00D62EB1"/>
    <w:rsid w:val="00D63524"/>
    <w:rsid w:val="00D63A97"/>
    <w:rsid w:val="00D646BF"/>
    <w:rsid w:val="00D647D1"/>
    <w:rsid w:val="00D64B78"/>
    <w:rsid w:val="00D64F26"/>
    <w:rsid w:val="00D65692"/>
    <w:rsid w:val="00D657A6"/>
    <w:rsid w:val="00D65DD0"/>
    <w:rsid w:val="00D65F07"/>
    <w:rsid w:val="00D661EA"/>
    <w:rsid w:val="00D66284"/>
    <w:rsid w:val="00D66517"/>
    <w:rsid w:val="00D67614"/>
    <w:rsid w:val="00D67ABD"/>
    <w:rsid w:val="00D67ADD"/>
    <w:rsid w:val="00D7004F"/>
    <w:rsid w:val="00D7028A"/>
    <w:rsid w:val="00D70657"/>
    <w:rsid w:val="00D70736"/>
    <w:rsid w:val="00D71968"/>
    <w:rsid w:val="00D72021"/>
    <w:rsid w:val="00D72F0C"/>
    <w:rsid w:val="00D736D3"/>
    <w:rsid w:val="00D743E0"/>
    <w:rsid w:val="00D746FA"/>
    <w:rsid w:val="00D74844"/>
    <w:rsid w:val="00D74BE9"/>
    <w:rsid w:val="00D75371"/>
    <w:rsid w:val="00D75897"/>
    <w:rsid w:val="00D75D60"/>
    <w:rsid w:val="00D765F5"/>
    <w:rsid w:val="00D769A4"/>
    <w:rsid w:val="00D7766E"/>
    <w:rsid w:val="00D7798B"/>
    <w:rsid w:val="00D81259"/>
    <w:rsid w:val="00D815E9"/>
    <w:rsid w:val="00D81C06"/>
    <w:rsid w:val="00D81C6F"/>
    <w:rsid w:val="00D81E32"/>
    <w:rsid w:val="00D82541"/>
    <w:rsid w:val="00D827C3"/>
    <w:rsid w:val="00D82DA6"/>
    <w:rsid w:val="00D84318"/>
    <w:rsid w:val="00D84768"/>
    <w:rsid w:val="00D84AE4"/>
    <w:rsid w:val="00D85260"/>
    <w:rsid w:val="00D8530E"/>
    <w:rsid w:val="00D85740"/>
    <w:rsid w:val="00D85886"/>
    <w:rsid w:val="00D85CA8"/>
    <w:rsid w:val="00D863EF"/>
    <w:rsid w:val="00D86F99"/>
    <w:rsid w:val="00D87570"/>
    <w:rsid w:val="00D87828"/>
    <w:rsid w:val="00D90051"/>
    <w:rsid w:val="00D91683"/>
    <w:rsid w:val="00D91E58"/>
    <w:rsid w:val="00D91F1A"/>
    <w:rsid w:val="00D92E16"/>
    <w:rsid w:val="00D92E45"/>
    <w:rsid w:val="00D932C3"/>
    <w:rsid w:val="00D93331"/>
    <w:rsid w:val="00D93C46"/>
    <w:rsid w:val="00D943D6"/>
    <w:rsid w:val="00D94564"/>
    <w:rsid w:val="00D94CE0"/>
    <w:rsid w:val="00D9509F"/>
    <w:rsid w:val="00D966F0"/>
    <w:rsid w:val="00D976AD"/>
    <w:rsid w:val="00D97824"/>
    <w:rsid w:val="00D97995"/>
    <w:rsid w:val="00D97A61"/>
    <w:rsid w:val="00D97BAF"/>
    <w:rsid w:val="00D97E09"/>
    <w:rsid w:val="00DA01D3"/>
    <w:rsid w:val="00DA073B"/>
    <w:rsid w:val="00DA0A07"/>
    <w:rsid w:val="00DA0E8E"/>
    <w:rsid w:val="00DA1EEB"/>
    <w:rsid w:val="00DA23EB"/>
    <w:rsid w:val="00DA2584"/>
    <w:rsid w:val="00DA2D1E"/>
    <w:rsid w:val="00DA381C"/>
    <w:rsid w:val="00DA40D5"/>
    <w:rsid w:val="00DA55DD"/>
    <w:rsid w:val="00DA674F"/>
    <w:rsid w:val="00DA679C"/>
    <w:rsid w:val="00DA68A1"/>
    <w:rsid w:val="00DA6BD7"/>
    <w:rsid w:val="00DA6D48"/>
    <w:rsid w:val="00DA7765"/>
    <w:rsid w:val="00DA7991"/>
    <w:rsid w:val="00DA79F6"/>
    <w:rsid w:val="00DA7C3D"/>
    <w:rsid w:val="00DA7C41"/>
    <w:rsid w:val="00DA7F67"/>
    <w:rsid w:val="00DB0705"/>
    <w:rsid w:val="00DB1042"/>
    <w:rsid w:val="00DB30BB"/>
    <w:rsid w:val="00DB3352"/>
    <w:rsid w:val="00DB341C"/>
    <w:rsid w:val="00DB3D26"/>
    <w:rsid w:val="00DB3D94"/>
    <w:rsid w:val="00DB3EA5"/>
    <w:rsid w:val="00DB4FEF"/>
    <w:rsid w:val="00DB5373"/>
    <w:rsid w:val="00DB572E"/>
    <w:rsid w:val="00DB58DE"/>
    <w:rsid w:val="00DB5EDF"/>
    <w:rsid w:val="00DB5FCA"/>
    <w:rsid w:val="00DB625F"/>
    <w:rsid w:val="00DB6CFA"/>
    <w:rsid w:val="00DB7205"/>
    <w:rsid w:val="00DB7220"/>
    <w:rsid w:val="00DC02CD"/>
    <w:rsid w:val="00DC0B35"/>
    <w:rsid w:val="00DC114D"/>
    <w:rsid w:val="00DC1247"/>
    <w:rsid w:val="00DC15B8"/>
    <w:rsid w:val="00DC1AB6"/>
    <w:rsid w:val="00DC24F6"/>
    <w:rsid w:val="00DC3449"/>
    <w:rsid w:val="00DC3747"/>
    <w:rsid w:val="00DC4220"/>
    <w:rsid w:val="00DC50C0"/>
    <w:rsid w:val="00DC5E6B"/>
    <w:rsid w:val="00DC60A2"/>
    <w:rsid w:val="00DC6498"/>
    <w:rsid w:val="00DC6A56"/>
    <w:rsid w:val="00DC7181"/>
    <w:rsid w:val="00DC7513"/>
    <w:rsid w:val="00DC7524"/>
    <w:rsid w:val="00DC7AB9"/>
    <w:rsid w:val="00DC7B36"/>
    <w:rsid w:val="00DC7B55"/>
    <w:rsid w:val="00DC7C22"/>
    <w:rsid w:val="00DC7F09"/>
    <w:rsid w:val="00DD037A"/>
    <w:rsid w:val="00DD049D"/>
    <w:rsid w:val="00DD04EB"/>
    <w:rsid w:val="00DD1427"/>
    <w:rsid w:val="00DD1431"/>
    <w:rsid w:val="00DD1556"/>
    <w:rsid w:val="00DD19DE"/>
    <w:rsid w:val="00DD273D"/>
    <w:rsid w:val="00DD28C6"/>
    <w:rsid w:val="00DD2EDF"/>
    <w:rsid w:val="00DD482D"/>
    <w:rsid w:val="00DD5001"/>
    <w:rsid w:val="00DD5470"/>
    <w:rsid w:val="00DD6D68"/>
    <w:rsid w:val="00DD73A0"/>
    <w:rsid w:val="00DD7901"/>
    <w:rsid w:val="00DD7AFC"/>
    <w:rsid w:val="00DD7F7F"/>
    <w:rsid w:val="00DE0102"/>
    <w:rsid w:val="00DE0628"/>
    <w:rsid w:val="00DE07F0"/>
    <w:rsid w:val="00DE0A79"/>
    <w:rsid w:val="00DE0FCF"/>
    <w:rsid w:val="00DE1729"/>
    <w:rsid w:val="00DE276B"/>
    <w:rsid w:val="00DE2BA8"/>
    <w:rsid w:val="00DE2C5A"/>
    <w:rsid w:val="00DE2D52"/>
    <w:rsid w:val="00DE2E1F"/>
    <w:rsid w:val="00DE2E91"/>
    <w:rsid w:val="00DE3549"/>
    <w:rsid w:val="00DE3566"/>
    <w:rsid w:val="00DE39BA"/>
    <w:rsid w:val="00DE3EB8"/>
    <w:rsid w:val="00DE4BEF"/>
    <w:rsid w:val="00DE504B"/>
    <w:rsid w:val="00DE5B82"/>
    <w:rsid w:val="00DE6393"/>
    <w:rsid w:val="00DE696B"/>
    <w:rsid w:val="00DE7657"/>
    <w:rsid w:val="00DF00CE"/>
    <w:rsid w:val="00DF0241"/>
    <w:rsid w:val="00DF03F4"/>
    <w:rsid w:val="00DF057B"/>
    <w:rsid w:val="00DF0CEE"/>
    <w:rsid w:val="00DF1669"/>
    <w:rsid w:val="00DF1742"/>
    <w:rsid w:val="00DF2729"/>
    <w:rsid w:val="00DF2872"/>
    <w:rsid w:val="00DF35C9"/>
    <w:rsid w:val="00DF46BC"/>
    <w:rsid w:val="00DF51B3"/>
    <w:rsid w:val="00DF56BA"/>
    <w:rsid w:val="00DF5F80"/>
    <w:rsid w:val="00DF682D"/>
    <w:rsid w:val="00DF689D"/>
    <w:rsid w:val="00DF6936"/>
    <w:rsid w:val="00DF70E4"/>
    <w:rsid w:val="00DF72CC"/>
    <w:rsid w:val="00E00313"/>
    <w:rsid w:val="00E005E9"/>
    <w:rsid w:val="00E005FA"/>
    <w:rsid w:val="00E017BF"/>
    <w:rsid w:val="00E01DA2"/>
    <w:rsid w:val="00E01EFA"/>
    <w:rsid w:val="00E02730"/>
    <w:rsid w:val="00E02AEA"/>
    <w:rsid w:val="00E03F36"/>
    <w:rsid w:val="00E04862"/>
    <w:rsid w:val="00E04CE9"/>
    <w:rsid w:val="00E05475"/>
    <w:rsid w:val="00E05A31"/>
    <w:rsid w:val="00E05AB0"/>
    <w:rsid w:val="00E05C71"/>
    <w:rsid w:val="00E05D9F"/>
    <w:rsid w:val="00E05F27"/>
    <w:rsid w:val="00E06EBA"/>
    <w:rsid w:val="00E071A1"/>
    <w:rsid w:val="00E07623"/>
    <w:rsid w:val="00E101C3"/>
    <w:rsid w:val="00E103BD"/>
    <w:rsid w:val="00E1073B"/>
    <w:rsid w:val="00E10B2F"/>
    <w:rsid w:val="00E10DFE"/>
    <w:rsid w:val="00E11A21"/>
    <w:rsid w:val="00E1203D"/>
    <w:rsid w:val="00E120FB"/>
    <w:rsid w:val="00E1231D"/>
    <w:rsid w:val="00E13418"/>
    <w:rsid w:val="00E134D5"/>
    <w:rsid w:val="00E13657"/>
    <w:rsid w:val="00E13857"/>
    <w:rsid w:val="00E13EE6"/>
    <w:rsid w:val="00E148F3"/>
    <w:rsid w:val="00E14ED7"/>
    <w:rsid w:val="00E15DC8"/>
    <w:rsid w:val="00E15F29"/>
    <w:rsid w:val="00E162C1"/>
    <w:rsid w:val="00E168D8"/>
    <w:rsid w:val="00E16F20"/>
    <w:rsid w:val="00E173B0"/>
    <w:rsid w:val="00E174FD"/>
    <w:rsid w:val="00E17690"/>
    <w:rsid w:val="00E1791E"/>
    <w:rsid w:val="00E20B9C"/>
    <w:rsid w:val="00E21985"/>
    <w:rsid w:val="00E22400"/>
    <w:rsid w:val="00E2326D"/>
    <w:rsid w:val="00E23EE2"/>
    <w:rsid w:val="00E243A2"/>
    <w:rsid w:val="00E24E85"/>
    <w:rsid w:val="00E25556"/>
    <w:rsid w:val="00E258BE"/>
    <w:rsid w:val="00E25BD6"/>
    <w:rsid w:val="00E25C3A"/>
    <w:rsid w:val="00E25C8A"/>
    <w:rsid w:val="00E26684"/>
    <w:rsid w:val="00E269FA"/>
    <w:rsid w:val="00E279B4"/>
    <w:rsid w:val="00E27AC0"/>
    <w:rsid w:val="00E30AAA"/>
    <w:rsid w:val="00E30D29"/>
    <w:rsid w:val="00E30FAA"/>
    <w:rsid w:val="00E31011"/>
    <w:rsid w:val="00E31D08"/>
    <w:rsid w:val="00E31D1B"/>
    <w:rsid w:val="00E324C7"/>
    <w:rsid w:val="00E325DB"/>
    <w:rsid w:val="00E32BC9"/>
    <w:rsid w:val="00E32CD3"/>
    <w:rsid w:val="00E32CEB"/>
    <w:rsid w:val="00E334E0"/>
    <w:rsid w:val="00E3353B"/>
    <w:rsid w:val="00E3405B"/>
    <w:rsid w:val="00E3444B"/>
    <w:rsid w:val="00E34465"/>
    <w:rsid w:val="00E34645"/>
    <w:rsid w:val="00E34A98"/>
    <w:rsid w:val="00E34E3E"/>
    <w:rsid w:val="00E358E4"/>
    <w:rsid w:val="00E35D2F"/>
    <w:rsid w:val="00E4037A"/>
    <w:rsid w:val="00E403C9"/>
    <w:rsid w:val="00E40444"/>
    <w:rsid w:val="00E40723"/>
    <w:rsid w:val="00E40EB8"/>
    <w:rsid w:val="00E41200"/>
    <w:rsid w:val="00E4137E"/>
    <w:rsid w:val="00E41469"/>
    <w:rsid w:val="00E41E29"/>
    <w:rsid w:val="00E41E59"/>
    <w:rsid w:val="00E4289E"/>
    <w:rsid w:val="00E428B6"/>
    <w:rsid w:val="00E43482"/>
    <w:rsid w:val="00E43981"/>
    <w:rsid w:val="00E4456A"/>
    <w:rsid w:val="00E448B4"/>
    <w:rsid w:val="00E451CE"/>
    <w:rsid w:val="00E45222"/>
    <w:rsid w:val="00E4581D"/>
    <w:rsid w:val="00E45B2F"/>
    <w:rsid w:val="00E45EF4"/>
    <w:rsid w:val="00E4634F"/>
    <w:rsid w:val="00E46486"/>
    <w:rsid w:val="00E464F5"/>
    <w:rsid w:val="00E46801"/>
    <w:rsid w:val="00E47597"/>
    <w:rsid w:val="00E50030"/>
    <w:rsid w:val="00E50390"/>
    <w:rsid w:val="00E50BD0"/>
    <w:rsid w:val="00E51127"/>
    <w:rsid w:val="00E5114B"/>
    <w:rsid w:val="00E511E8"/>
    <w:rsid w:val="00E51775"/>
    <w:rsid w:val="00E51A2F"/>
    <w:rsid w:val="00E521DC"/>
    <w:rsid w:val="00E52948"/>
    <w:rsid w:val="00E5298D"/>
    <w:rsid w:val="00E52F03"/>
    <w:rsid w:val="00E52F78"/>
    <w:rsid w:val="00E5370C"/>
    <w:rsid w:val="00E5387E"/>
    <w:rsid w:val="00E539BA"/>
    <w:rsid w:val="00E539DE"/>
    <w:rsid w:val="00E53C80"/>
    <w:rsid w:val="00E53F5B"/>
    <w:rsid w:val="00E53FB2"/>
    <w:rsid w:val="00E54414"/>
    <w:rsid w:val="00E545E4"/>
    <w:rsid w:val="00E54A4F"/>
    <w:rsid w:val="00E54C4C"/>
    <w:rsid w:val="00E54CCD"/>
    <w:rsid w:val="00E54DC0"/>
    <w:rsid w:val="00E55032"/>
    <w:rsid w:val="00E550F3"/>
    <w:rsid w:val="00E55951"/>
    <w:rsid w:val="00E55E98"/>
    <w:rsid w:val="00E5653D"/>
    <w:rsid w:val="00E56697"/>
    <w:rsid w:val="00E57088"/>
    <w:rsid w:val="00E57295"/>
    <w:rsid w:val="00E572DB"/>
    <w:rsid w:val="00E5741B"/>
    <w:rsid w:val="00E577FD"/>
    <w:rsid w:val="00E57D66"/>
    <w:rsid w:val="00E603FD"/>
    <w:rsid w:val="00E60BB4"/>
    <w:rsid w:val="00E60C69"/>
    <w:rsid w:val="00E6216A"/>
    <w:rsid w:val="00E62406"/>
    <w:rsid w:val="00E62930"/>
    <w:rsid w:val="00E62FF4"/>
    <w:rsid w:val="00E63497"/>
    <w:rsid w:val="00E63635"/>
    <w:rsid w:val="00E642E3"/>
    <w:rsid w:val="00E64AEC"/>
    <w:rsid w:val="00E64B82"/>
    <w:rsid w:val="00E65143"/>
    <w:rsid w:val="00E65216"/>
    <w:rsid w:val="00E65516"/>
    <w:rsid w:val="00E659B0"/>
    <w:rsid w:val="00E65B14"/>
    <w:rsid w:val="00E65E00"/>
    <w:rsid w:val="00E665ED"/>
    <w:rsid w:val="00E670D2"/>
    <w:rsid w:val="00E6727C"/>
    <w:rsid w:val="00E672FF"/>
    <w:rsid w:val="00E67A72"/>
    <w:rsid w:val="00E70379"/>
    <w:rsid w:val="00E70ACA"/>
    <w:rsid w:val="00E70ADF"/>
    <w:rsid w:val="00E7126A"/>
    <w:rsid w:val="00E71CAF"/>
    <w:rsid w:val="00E72403"/>
    <w:rsid w:val="00E725E4"/>
    <w:rsid w:val="00E726B1"/>
    <w:rsid w:val="00E72CC9"/>
    <w:rsid w:val="00E7301F"/>
    <w:rsid w:val="00E73145"/>
    <w:rsid w:val="00E73607"/>
    <w:rsid w:val="00E736F1"/>
    <w:rsid w:val="00E73B68"/>
    <w:rsid w:val="00E73B87"/>
    <w:rsid w:val="00E7475E"/>
    <w:rsid w:val="00E753B5"/>
    <w:rsid w:val="00E75557"/>
    <w:rsid w:val="00E758F6"/>
    <w:rsid w:val="00E75D9E"/>
    <w:rsid w:val="00E7661E"/>
    <w:rsid w:val="00E76789"/>
    <w:rsid w:val="00E800AF"/>
    <w:rsid w:val="00E803C5"/>
    <w:rsid w:val="00E80616"/>
    <w:rsid w:val="00E8098F"/>
    <w:rsid w:val="00E8099D"/>
    <w:rsid w:val="00E80C55"/>
    <w:rsid w:val="00E80F2F"/>
    <w:rsid w:val="00E81981"/>
    <w:rsid w:val="00E81A59"/>
    <w:rsid w:val="00E8292C"/>
    <w:rsid w:val="00E82E05"/>
    <w:rsid w:val="00E82E61"/>
    <w:rsid w:val="00E82F87"/>
    <w:rsid w:val="00E82FCF"/>
    <w:rsid w:val="00E8338E"/>
    <w:rsid w:val="00E8391B"/>
    <w:rsid w:val="00E83C33"/>
    <w:rsid w:val="00E83EAD"/>
    <w:rsid w:val="00E84246"/>
    <w:rsid w:val="00E84328"/>
    <w:rsid w:val="00E84407"/>
    <w:rsid w:val="00E845CC"/>
    <w:rsid w:val="00E84AEC"/>
    <w:rsid w:val="00E84BE5"/>
    <w:rsid w:val="00E85A9F"/>
    <w:rsid w:val="00E8611F"/>
    <w:rsid w:val="00E866F4"/>
    <w:rsid w:val="00E86F41"/>
    <w:rsid w:val="00E870B1"/>
    <w:rsid w:val="00E87254"/>
    <w:rsid w:val="00E87965"/>
    <w:rsid w:val="00E90431"/>
    <w:rsid w:val="00E9074F"/>
    <w:rsid w:val="00E90D4B"/>
    <w:rsid w:val="00E90D92"/>
    <w:rsid w:val="00E91288"/>
    <w:rsid w:val="00E916BC"/>
    <w:rsid w:val="00E917D5"/>
    <w:rsid w:val="00E91D8C"/>
    <w:rsid w:val="00E922C4"/>
    <w:rsid w:val="00E93325"/>
    <w:rsid w:val="00E933ED"/>
    <w:rsid w:val="00E935C7"/>
    <w:rsid w:val="00E937E9"/>
    <w:rsid w:val="00E93D18"/>
    <w:rsid w:val="00E93EFA"/>
    <w:rsid w:val="00E9439E"/>
    <w:rsid w:val="00E94463"/>
    <w:rsid w:val="00E95553"/>
    <w:rsid w:val="00E974A9"/>
    <w:rsid w:val="00E97D29"/>
    <w:rsid w:val="00E97DC3"/>
    <w:rsid w:val="00EA04B2"/>
    <w:rsid w:val="00EA0BE8"/>
    <w:rsid w:val="00EA199C"/>
    <w:rsid w:val="00EA19E6"/>
    <w:rsid w:val="00EA1B84"/>
    <w:rsid w:val="00EA26CE"/>
    <w:rsid w:val="00EA2772"/>
    <w:rsid w:val="00EA3105"/>
    <w:rsid w:val="00EA3F1C"/>
    <w:rsid w:val="00EA427C"/>
    <w:rsid w:val="00EA43AB"/>
    <w:rsid w:val="00EA484D"/>
    <w:rsid w:val="00EA4C1D"/>
    <w:rsid w:val="00EA55BF"/>
    <w:rsid w:val="00EA569D"/>
    <w:rsid w:val="00EA634A"/>
    <w:rsid w:val="00EA64F8"/>
    <w:rsid w:val="00EA665E"/>
    <w:rsid w:val="00EA678F"/>
    <w:rsid w:val="00EA78C9"/>
    <w:rsid w:val="00EA7E23"/>
    <w:rsid w:val="00EA7E44"/>
    <w:rsid w:val="00EB00A5"/>
    <w:rsid w:val="00EB0124"/>
    <w:rsid w:val="00EB0D3A"/>
    <w:rsid w:val="00EB12BD"/>
    <w:rsid w:val="00EB1552"/>
    <w:rsid w:val="00EB1768"/>
    <w:rsid w:val="00EB21E4"/>
    <w:rsid w:val="00EB2FC5"/>
    <w:rsid w:val="00EB3407"/>
    <w:rsid w:val="00EB36D8"/>
    <w:rsid w:val="00EB37D2"/>
    <w:rsid w:val="00EB3D55"/>
    <w:rsid w:val="00EB40D8"/>
    <w:rsid w:val="00EB4422"/>
    <w:rsid w:val="00EB4541"/>
    <w:rsid w:val="00EB46D9"/>
    <w:rsid w:val="00EB4B17"/>
    <w:rsid w:val="00EB4C72"/>
    <w:rsid w:val="00EB4ED6"/>
    <w:rsid w:val="00EB4F2E"/>
    <w:rsid w:val="00EB55FE"/>
    <w:rsid w:val="00EB64FE"/>
    <w:rsid w:val="00EB6B26"/>
    <w:rsid w:val="00EB75AF"/>
    <w:rsid w:val="00EC050B"/>
    <w:rsid w:val="00EC08F8"/>
    <w:rsid w:val="00EC0A6D"/>
    <w:rsid w:val="00EC0DEC"/>
    <w:rsid w:val="00EC0E7C"/>
    <w:rsid w:val="00EC12DA"/>
    <w:rsid w:val="00EC175A"/>
    <w:rsid w:val="00EC19F3"/>
    <w:rsid w:val="00EC1A0E"/>
    <w:rsid w:val="00EC20A4"/>
    <w:rsid w:val="00EC2812"/>
    <w:rsid w:val="00EC28C5"/>
    <w:rsid w:val="00EC2B87"/>
    <w:rsid w:val="00EC3AAE"/>
    <w:rsid w:val="00EC4661"/>
    <w:rsid w:val="00EC489A"/>
    <w:rsid w:val="00EC491A"/>
    <w:rsid w:val="00EC525D"/>
    <w:rsid w:val="00EC5ACD"/>
    <w:rsid w:val="00EC5BB4"/>
    <w:rsid w:val="00EC5BD6"/>
    <w:rsid w:val="00EC5E56"/>
    <w:rsid w:val="00EC636F"/>
    <w:rsid w:val="00EC664E"/>
    <w:rsid w:val="00EC686F"/>
    <w:rsid w:val="00EC6E9A"/>
    <w:rsid w:val="00EC703D"/>
    <w:rsid w:val="00ED006C"/>
    <w:rsid w:val="00ED08AE"/>
    <w:rsid w:val="00ED0A71"/>
    <w:rsid w:val="00ED105E"/>
    <w:rsid w:val="00ED16E8"/>
    <w:rsid w:val="00ED19C0"/>
    <w:rsid w:val="00ED1A72"/>
    <w:rsid w:val="00ED2291"/>
    <w:rsid w:val="00ED28A7"/>
    <w:rsid w:val="00ED2F1A"/>
    <w:rsid w:val="00ED30A2"/>
    <w:rsid w:val="00ED315A"/>
    <w:rsid w:val="00ED3467"/>
    <w:rsid w:val="00ED3ACC"/>
    <w:rsid w:val="00ED3E0B"/>
    <w:rsid w:val="00ED3E0C"/>
    <w:rsid w:val="00ED3E42"/>
    <w:rsid w:val="00ED3EF3"/>
    <w:rsid w:val="00ED4105"/>
    <w:rsid w:val="00ED4603"/>
    <w:rsid w:val="00ED481D"/>
    <w:rsid w:val="00ED4C2D"/>
    <w:rsid w:val="00ED4EE8"/>
    <w:rsid w:val="00ED56D5"/>
    <w:rsid w:val="00ED59DF"/>
    <w:rsid w:val="00ED5EC7"/>
    <w:rsid w:val="00ED62AF"/>
    <w:rsid w:val="00ED637C"/>
    <w:rsid w:val="00ED6A13"/>
    <w:rsid w:val="00ED6E10"/>
    <w:rsid w:val="00ED6EBF"/>
    <w:rsid w:val="00ED7B59"/>
    <w:rsid w:val="00ED7BC0"/>
    <w:rsid w:val="00ED7BE6"/>
    <w:rsid w:val="00EE0675"/>
    <w:rsid w:val="00EE0832"/>
    <w:rsid w:val="00EE0A11"/>
    <w:rsid w:val="00EE0E1A"/>
    <w:rsid w:val="00EE1006"/>
    <w:rsid w:val="00EE1267"/>
    <w:rsid w:val="00EE1686"/>
    <w:rsid w:val="00EE19BF"/>
    <w:rsid w:val="00EE2065"/>
    <w:rsid w:val="00EE2707"/>
    <w:rsid w:val="00EE2C40"/>
    <w:rsid w:val="00EE31A3"/>
    <w:rsid w:val="00EE342C"/>
    <w:rsid w:val="00EE38AA"/>
    <w:rsid w:val="00EE397A"/>
    <w:rsid w:val="00EE3BE8"/>
    <w:rsid w:val="00EE4039"/>
    <w:rsid w:val="00EE4745"/>
    <w:rsid w:val="00EE4785"/>
    <w:rsid w:val="00EE4BCB"/>
    <w:rsid w:val="00EE5EED"/>
    <w:rsid w:val="00EE5F68"/>
    <w:rsid w:val="00EE6307"/>
    <w:rsid w:val="00EE646F"/>
    <w:rsid w:val="00EE649A"/>
    <w:rsid w:val="00EE65D8"/>
    <w:rsid w:val="00EE6E14"/>
    <w:rsid w:val="00EE6EC0"/>
    <w:rsid w:val="00EE6F38"/>
    <w:rsid w:val="00EE6F5F"/>
    <w:rsid w:val="00EE7423"/>
    <w:rsid w:val="00EE74F3"/>
    <w:rsid w:val="00EE7FBE"/>
    <w:rsid w:val="00EF000A"/>
    <w:rsid w:val="00EF03B1"/>
    <w:rsid w:val="00EF137D"/>
    <w:rsid w:val="00EF1B7B"/>
    <w:rsid w:val="00EF1EF4"/>
    <w:rsid w:val="00EF27F4"/>
    <w:rsid w:val="00EF2965"/>
    <w:rsid w:val="00EF2D06"/>
    <w:rsid w:val="00EF3943"/>
    <w:rsid w:val="00EF3994"/>
    <w:rsid w:val="00EF3B41"/>
    <w:rsid w:val="00EF3D0A"/>
    <w:rsid w:val="00EF41F6"/>
    <w:rsid w:val="00EF484A"/>
    <w:rsid w:val="00EF4A57"/>
    <w:rsid w:val="00EF4FA9"/>
    <w:rsid w:val="00EF5C4D"/>
    <w:rsid w:val="00EF5D0C"/>
    <w:rsid w:val="00EF5ED6"/>
    <w:rsid w:val="00EF60A3"/>
    <w:rsid w:val="00EF64E5"/>
    <w:rsid w:val="00EF68FF"/>
    <w:rsid w:val="00EF6C4F"/>
    <w:rsid w:val="00EF6E73"/>
    <w:rsid w:val="00EF7305"/>
    <w:rsid w:val="00EF7E9E"/>
    <w:rsid w:val="00F00A1A"/>
    <w:rsid w:val="00F00ABE"/>
    <w:rsid w:val="00F00B74"/>
    <w:rsid w:val="00F00BCA"/>
    <w:rsid w:val="00F00CEC"/>
    <w:rsid w:val="00F0144D"/>
    <w:rsid w:val="00F01684"/>
    <w:rsid w:val="00F0174D"/>
    <w:rsid w:val="00F02228"/>
    <w:rsid w:val="00F02B48"/>
    <w:rsid w:val="00F02E69"/>
    <w:rsid w:val="00F031FC"/>
    <w:rsid w:val="00F03511"/>
    <w:rsid w:val="00F03D7B"/>
    <w:rsid w:val="00F040B4"/>
    <w:rsid w:val="00F0413B"/>
    <w:rsid w:val="00F0444D"/>
    <w:rsid w:val="00F04895"/>
    <w:rsid w:val="00F053CC"/>
    <w:rsid w:val="00F05F6D"/>
    <w:rsid w:val="00F06291"/>
    <w:rsid w:val="00F062DE"/>
    <w:rsid w:val="00F067BC"/>
    <w:rsid w:val="00F06C89"/>
    <w:rsid w:val="00F07085"/>
    <w:rsid w:val="00F07324"/>
    <w:rsid w:val="00F07432"/>
    <w:rsid w:val="00F07515"/>
    <w:rsid w:val="00F07933"/>
    <w:rsid w:val="00F07936"/>
    <w:rsid w:val="00F07CBD"/>
    <w:rsid w:val="00F10064"/>
    <w:rsid w:val="00F10412"/>
    <w:rsid w:val="00F10D83"/>
    <w:rsid w:val="00F10E06"/>
    <w:rsid w:val="00F10FC6"/>
    <w:rsid w:val="00F114A7"/>
    <w:rsid w:val="00F11751"/>
    <w:rsid w:val="00F118FE"/>
    <w:rsid w:val="00F119B6"/>
    <w:rsid w:val="00F11EA1"/>
    <w:rsid w:val="00F1212D"/>
    <w:rsid w:val="00F1230A"/>
    <w:rsid w:val="00F126B2"/>
    <w:rsid w:val="00F128E8"/>
    <w:rsid w:val="00F12BA3"/>
    <w:rsid w:val="00F12D95"/>
    <w:rsid w:val="00F130E4"/>
    <w:rsid w:val="00F1328C"/>
    <w:rsid w:val="00F136E6"/>
    <w:rsid w:val="00F139D9"/>
    <w:rsid w:val="00F143F9"/>
    <w:rsid w:val="00F14442"/>
    <w:rsid w:val="00F148F5"/>
    <w:rsid w:val="00F14B17"/>
    <w:rsid w:val="00F150A2"/>
    <w:rsid w:val="00F15D8B"/>
    <w:rsid w:val="00F166CE"/>
    <w:rsid w:val="00F1674C"/>
    <w:rsid w:val="00F16BDF"/>
    <w:rsid w:val="00F16E7B"/>
    <w:rsid w:val="00F176BB"/>
    <w:rsid w:val="00F17785"/>
    <w:rsid w:val="00F178BB"/>
    <w:rsid w:val="00F17AB3"/>
    <w:rsid w:val="00F208F1"/>
    <w:rsid w:val="00F20FE1"/>
    <w:rsid w:val="00F219DB"/>
    <w:rsid w:val="00F225A5"/>
    <w:rsid w:val="00F228F7"/>
    <w:rsid w:val="00F22DCC"/>
    <w:rsid w:val="00F235DC"/>
    <w:rsid w:val="00F23680"/>
    <w:rsid w:val="00F24D98"/>
    <w:rsid w:val="00F25CAE"/>
    <w:rsid w:val="00F25CF1"/>
    <w:rsid w:val="00F25D17"/>
    <w:rsid w:val="00F26510"/>
    <w:rsid w:val="00F26A15"/>
    <w:rsid w:val="00F26BC3"/>
    <w:rsid w:val="00F26F22"/>
    <w:rsid w:val="00F2701A"/>
    <w:rsid w:val="00F271D0"/>
    <w:rsid w:val="00F27C81"/>
    <w:rsid w:val="00F27FD8"/>
    <w:rsid w:val="00F302D9"/>
    <w:rsid w:val="00F311E0"/>
    <w:rsid w:val="00F32134"/>
    <w:rsid w:val="00F3225A"/>
    <w:rsid w:val="00F326F0"/>
    <w:rsid w:val="00F32771"/>
    <w:rsid w:val="00F32872"/>
    <w:rsid w:val="00F32961"/>
    <w:rsid w:val="00F3360C"/>
    <w:rsid w:val="00F33891"/>
    <w:rsid w:val="00F33BA6"/>
    <w:rsid w:val="00F3493C"/>
    <w:rsid w:val="00F34A33"/>
    <w:rsid w:val="00F353FA"/>
    <w:rsid w:val="00F36C53"/>
    <w:rsid w:val="00F36EA5"/>
    <w:rsid w:val="00F37497"/>
    <w:rsid w:val="00F376AC"/>
    <w:rsid w:val="00F3784D"/>
    <w:rsid w:val="00F40D55"/>
    <w:rsid w:val="00F42156"/>
    <w:rsid w:val="00F42837"/>
    <w:rsid w:val="00F42840"/>
    <w:rsid w:val="00F4353E"/>
    <w:rsid w:val="00F43B4F"/>
    <w:rsid w:val="00F43EB1"/>
    <w:rsid w:val="00F4403D"/>
    <w:rsid w:val="00F44599"/>
    <w:rsid w:val="00F448E7"/>
    <w:rsid w:val="00F44D91"/>
    <w:rsid w:val="00F44E0B"/>
    <w:rsid w:val="00F4548D"/>
    <w:rsid w:val="00F459BE"/>
    <w:rsid w:val="00F45EEE"/>
    <w:rsid w:val="00F460A1"/>
    <w:rsid w:val="00F460F9"/>
    <w:rsid w:val="00F4612E"/>
    <w:rsid w:val="00F4670A"/>
    <w:rsid w:val="00F46DA5"/>
    <w:rsid w:val="00F47495"/>
    <w:rsid w:val="00F47BF2"/>
    <w:rsid w:val="00F47D10"/>
    <w:rsid w:val="00F47F69"/>
    <w:rsid w:val="00F5051D"/>
    <w:rsid w:val="00F5067A"/>
    <w:rsid w:val="00F50C19"/>
    <w:rsid w:val="00F516C2"/>
    <w:rsid w:val="00F51C12"/>
    <w:rsid w:val="00F51FEB"/>
    <w:rsid w:val="00F52457"/>
    <w:rsid w:val="00F5280A"/>
    <w:rsid w:val="00F52A27"/>
    <w:rsid w:val="00F53528"/>
    <w:rsid w:val="00F54468"/>
    <w:rsid w:val="00F54D30"/>
    <w:rsid w:val="00F54F1E"/>
    <w:rsid w:val="00F54FC1"/>
    <w:rsid w:val="00F55BCA"/>
    <w:rsid w:val="00F55CD5"/>
    <w:rsid w:val="00F55DFE"/>
    <w:rsid w:val="00F55E43"/>
    <w:rsid w:val="00F55F3B"/>
    <w:rsid w:val="00F562ED"/>
    <w:rsid w:val="00F564E4"/>
    <w:rsid w:val="00F56BD9"/>
    <w:rsid w:val="00F56F43"/>
    <w:rsid w:val="00F57B8D"/>
    <w:rsid w:val="00F603F1"/>
    <w:rsid w:val="00F604D9"/>
    <w:rsid w:val="00F612DD"/>
    <w:rsid w:val="00F615A9"/>
    <w:rsid w:val="00F61A9A"/>
    <w:rsid w:val="00F61D32"/>
    <w:rsid w:val="00F62073"/>
    <w:rsid w:val="00F62202"/>
    <w:rsid w:val="00F6515E"/>
    <w:rsid w:val="00F66698"/>
    <w:rsid w:val="00F66BDE"/>
    <w:rsid w:val="00F66F4F"/>
    <w:rsid w:val="00F675DC"/>
    <w:rsid w:val="00F67EAE"/>
    <w:rsid w:val="00F7006B"/>
    <w:rsid w:val="00F70B65"/>
    <w:rsid w:val="00F715E8"/>
    <w:rsid w:val="00F71785"/>
    <w:rsid w:val="00F719DE"/>
    <w:rsid w:val="00F722D9"/>
    <w:rsid w:val="00F7316C"/>
    <w:rsid w:val="00F73177"/>
    <w:rsid w:val="00F741B0"/>
    <w:rsid w:val="00F744BA"/>
    <w:rsid w:val="00F75352"/>
    <w:rsid w:val="00F7652F"/>
    <w:rsid w:val="00F767BC"/>
    <w:rsid w:val="00F771DC"/>
    <w:rsid w:val="00F774C6"/>
    <w:rsid w:val="00F77543"/>
    <w:rsid w:val="00F7762D"/>
    <w:rsid w:val="00F80254"/>
    <w:rsid w:val="00F80A05"/>
    <w:rsid w:val="00F80D36"/>
    <w:rsid w:val="00F814EA"/>
    <w:rsid w:val="00F81E17"/>
    <w:rsid w:val="00F8258D"/>
    <w:rsid w:val="00F82B8A"/>
    <w:rsid w:val="00F8331C"/>
    <w:rsid w:val="00F8372D"/>
    <w:rsid w:val="00F83D75"/>
    <w:rsid w:val="00F8416F"/>
    <w:rsid w:val="00F84595"/>
    <w:rsid w:val="00F846FB"/>
    <w:rsid w:val="00F84C69"/>
    <w:rsid w:val="00F84F12"/>
    <w:rsid w:val="00F85017"/>
    <w:rsid w:val="00F852F4"/>
    <w:rsid w:val="00F855B8"/>
    <w:rsid w:val="00F85BB6"/>
    <w:rsid w:val="00F865E7"/>
    <w:rsid w:val="00F86622"/>
    <w:rsid w:val="00F86779"/>
    <w:rsid w:val="00F86AD1"/>
    <w:rsid w:val="00F872FB"/>
    <w:rsid w:val="00F87DAC"/>
    <w:rsid w:val="00F90687"/>
    <w:rsid w:val="00F9082F"/>
    <w:rsid w:val="00F91FF1"/>
    <w:rsid w:val="00F92093"/>
    <w:rsid w:val="00F9209A"/>
    <w:rsid w:val="00F92584"/>
    <w:rsid w:val="00F928D6"/>
    <w:rsid w:val="00F929FD"/>
    <w:rsid w:val="00F92A1D"/>
    <w:rsid w:val="00F92D2B"/>
    <w:rsid w:val="00F92FEF"/>
    <w:rsid w:val="00F930E2"/>
    <w:rsid w:val="00F932B6"/>
    <w:rsid w:val="00F942E9"/>
    <w:rsid w:val="00F9471F"/>
    <w:rsid w:val="00F94845"/>
    <w:rsid w:val="00F94B86"/>
    <w:rsid w:val="00F95007"/>
    <w:rsid w:val="00F951F6"/>
    <w:rsid w:val="00F95530"/>
    <w:rsid w:val="00F955D3"/>
    <w:rsid w:val="00F95CF3"/>
    <w:rsid w:val="00F95F70"/>
    <w:rsid w:val="00F95FF6"/>
    <w:rsid w:val="00F9616E"/>
    <w:rsid w:val="00F9616F"/>
    <w:rsid w:val="00F965FC"/>
    <w:rsid w:val="00F96E99"/>
    <w:rsid w:val="00F97855"/>
    <w:rsid w:val="00F97D1D"/>
    <w:rsid w:val="00FA06B1"/>
    <w:rsid w:val="00FA08EB"/>
    <w:rsid w:val="00FA0A99"/>
    <w:rsid w:val="00FA112E"/>
    <w:rsid w:val="00FA1DB3"/>
    <w:rsid w:val="00FA20DA"/>
    <w:rsid w:val="00FA2127"/>
    <w:rsid w:val="00FA2526"/>
    <w:rsid w:val="00FA2DC7"/>
    <w:rsid w:val="00FA3593"/>
    <w:rsid w:val="00FA3651"/>
    <w:rsid w:val="00FA3758"/>
    <w:rsid w:val="00FA3E57"/>
    <w:rsid w:val="00FA43F1"/>
    <w:rsid w:val="00FA4487"/>
    <w:rsid w:val="00FA4857"/>
    <w:rsid w:val="00FA508D"/>
    <w:rsid w:val="00FA5331"/>
    <w:rsid w:val="00FA5907"/>
    <w:rsid w:val="00FA5D6A"/>
    <w:rsid w:val="00FA5E33"/>
    <w:rsid w:val="00FA5E57"/>
    <w:rsid w:val="00FA5E7D"/>
    <w:rsid w:val="00FA643C"/>
    <w:rsid w:val="00FA66B3"/>
    <w:rsid w:val="00FA6709"/>
    <w:rsid w:val="00FA6C91"/>
    <w:rsid w:val="00FA6FE3"/>
    <w:rsid w:val="00FA7F1C"/>
    <w:rsid w:val="00FB08CE"/>
    <w:rsid w:val="00FB0EB8"/>
    <w:rsid w:val="00FB16FD"/>
    <w:rsid w:val="00FB1D8B"/>
    <w:rsid w:val="00FB2B30"/>
    <w:rsid w:val="00FB2D04"/>
    <w:rsid w:val="00FB2DFA"/>
    <w:rsid w:val="00FB2E88"/>
    <w:rsid w:val="00FB3136"/>
    <w:rsid w:val="00FB3171"/>
    <w:rsid w:val="00FB3706"/>
    <w:rsid w:val="00FB38BF"/>
    <w:rsid w:val="00FB4110"/>
    <w:rsid w:val="00FB4330"/>
    <w:rsid w:val="00FB45B6"/>
    <w:rsid w:val="00FB46F0"/>
    <w:rsid w:val="00FB4A20"/>
    <w:rsid w:val="00FB4D63"/>
    <w:rsid w:val="00FB51CD"/>
    <w:rsid w:val="00FB575C"/>
    <w:rsid w:val="00FB5CB5"/>
    <w:rsid w:val="00FB5ECC"/>
    <w:rsid w:val="00FB6111"/>
    <w:rsid w:val="00FB62D5"/>
    <w:rsid w:val="00FB631F"/>
    <w:rsid w:val="00FB6480"/>
    <w:rsid w:val="00FB6906"/>
    <w:rsid w:val="00FB6D59"/>
    <w:rsid w:val="00FB76F0"/>
    <w:rsid w:val="00FB7805"/>
    <w:rsid w:val="00FB7B7E"/>
    <w:rsid w:val="00FC0B02"/>
    <w:rsid w:val="00FC15DA"/>
    <w:rsid w:val="00FC16B5"/>
    <w:rsid w:val="00FC1927"/>
    <w:rsid w:val="00FC1B54"/>
    <w:rsid w:val="00FC2075"/>
    <w:rsid w:val="00FC209F"/>
    <w:rsid w:val="00FC219C"/>
    <w:rsid w:val="00FC2A38"/>
    <w:rsid w:val="00FC2CC1"/>
    <w:rsid w:val="00FC2F0C"/>
    <w:rsid w:val="00FC34EC"/>
    <w:rsid w:val="00FC39BE"/>
    <w:rsid w:val="00FC407B"/>
    <w:rsid w:val="00FC4779"/>
    <w:rsid w:val="00FC4AB9"/>
    <w:rsid w:val="00FC4ADB"/>
    <w:rsid w:val="00FC4CCC"/>
    <w:rsid w:val="00FC5043"/>
    <w:rsid w:val="00FC5BEE"/>
    <w:rsid w:val="00FC6123"/>
    <w:rsid w:val="00FC67E3"/>
    <w:rsid w:val="00FC6948"/>
    <w:rsid w:val="00FC6A70"/>
    <w:rsid w:val="00FC6B99"/>
    <w:rsid w:val="00FC7455"/>
    <w:rsid w:val="00FC7B53"/>
    <w:rsid w:val="00FD02D9"/>
    <w:rsid w:val="00FD071E"/>
    <w:rsid w:val="00FD07BB"/>
    <w:rsid w:val="00FD0863"/>
    <w:rsid w:val="00FD0DA6"/>
    <w:rsid w:val="00FD0DAD"/>
    <w:rsid w:val="00FD13B9"/>
    <w:rsid w:val="00FD1798"/>
    <w:rsid w:val="00FD2359"/>
    <w:rsid w:val="00FD2BE9"/>
    <w:rsid w:val="00FD2DA8"/>
    <w:rsid w:val="00FD2F3B"/>
    <w:rsid w:val="00FD34BD"/>
    <w:rsid w:val="00FD34DA"/>
    <w:rsid w:val="00FD35FE"/>
    <w:rsid w:val="00FD36E9"/>
    <w:rsid w:val="00FD3CED"/>
    <w:rsid w:val="00FD42F9"/>
    <w:rsid w:val="00FD4565"/>
    <w:rsid w:val="00FD46AF"/>
    <w:rsid w:val="00FD488E"/>
    <w:rsid w:val="00FD5202"/>
    <w:rsid w:val="00FD5514"/>
    <w:rsid w:val="00FD598C"/>
    <w:rsid w:val="00FD5B11"/>
    <w:rsid w:val="00FD5BFC"/>
    <w:rsid w:val="00FD5CEC"/>
    <w:rsid w:val="00FD5DF8"/>
    <w:rsid w:val="00FD61C6"/>
    <w:rsid w:val="00FD6BF2"/>
    <w:rsid w:val="00FE0192"/>
    <w:rsid w:val="00FE04AD"/>
    <w:rsid w:val="00FE0706"/>
    <w:rsid w:val="00FE0D1A"/>
    <w:rsid w:val="00FE112D"/>
    <w:rsid w:val="00FE1561"/>
    <w:rsid w:val="00FE2675"/>
    <w:rsid w:val="00FE289A"/>
    <w:rsid w:val="00FE2977"/>
    <w:rsid w:val="00FE2A54"/>
    <w:rsid w:val="00FE2F01"/>
    <w:rsid w:val="00FE3218"/>
    <w:rsid w:val="00FE340B"/>
    <w:rsid w:val="00FE3827"/>
    <w:rsid w:val="00FE4642"/>
    <w:rsid w:val="00FE4D6A"/>
    <w:rsid w:val="00FE4E63"/>
    <w:rsid w:val="00FE5448"/>
    <w:rsid w:val="00FE5508"/>
    <w:rsid w:val="00FE5C4F"/>
    <w:rsid w:val="00FE658D"/>
    <w:rsid w:val="00FE663E"/>
    <w:rsid w:val="00FE6BF9"/>
    <w:rsid w:val="00FE6EA1"/>
    <w:rsid w:val="00FE709B"/>
    <w:rsid w:val="00FE7327"/>
    <w:rsid w:val="00FE7348"/>
    <w:rsid w:val="00FE7A51"/>
    <w:rsid w:val="00FE7AD2"/>
    <w:rsid w:val="00FF25FF"/>
    <w:rsid w:val="00FF2FC1"/>
    <w:rsid w:val="00FF499A"/>
    <w:rsid w:val="00FF49CB"/>
    <w:rsid w:val="00FF4C0B"/>
    <w:rsid w:val="00FF52CB"/>
    <w:rsid w:val="00FF5F82"/>
    <w:rsid w:val="00FF658A"/>
    <w:rsid w:val="00FF7153"/>
    <w:rsid w:val="00FF75F9"/>
    <w:rsid w:val="00FF7665"/>
    <w:rsid w:val="00FF7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F57B0-FEE2-4884-BBCB-7DE21324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15E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D73A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D73A0"/>
  </w:style>
  <w:style w:type="paragraph" w:styleId="a5">
    <w:name w:val="footer"/>
    <w:basedOn w:val="a"/>
    <w:link w:val="a6"/>
    <w:uiPriority w:val="99"/>
    <w:semiHidden/>
    <w:unhideWhenUsed/>
    <w:rsid w:val="00DD73A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D73A0"/>
  </w:style>
  <w:style w:type="table" w:styleId="a7">
    <w:name w:val="Table Grid"/>
    <w:basedOn w:val="a1"/>
    <w:uiPriority w:val="59"/>
    <w:rsid w:val="00DD7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D73A0"/>
    <w:pPr>
      <w:ind w:left="720"/>
      <w:contextualSpacing/>
    </w:pPr>
  </w:style>
  <w:style w:type="paragraph" w:customStyle="1" w:styleId="ConsPlusNormal">
    <w:name w:val="ConsPlusNormal"/>
    <w:rsid w:val="000D7DFA"/>
    <w:pPr>
      <w:widowControl w:val="0"/>
      <w:autoSpaceDE w:val="0"/>
      <w:autoSpaceDN w:val="0"/>
      <w:adjustRightInd w:val="0"/>
      <w:ind w:firstLine="720"/>
    </w:pPr>
    <w:rPr>
      <w:rFonts w:ascii="Times New Roman" w:eastAsia="Times New Roman" w:hAnsi="Times New Roman"/>
      <w:sz w:val="16"/>
      <w:szCs w:val="16"/>
    </w:rPr>
  </w:style>
  <w:style w:type="paragraph" w:styleId="a9">
    <w:name w:val="Balloon Text"/>
    <w:basedOn w:val="a"/>
    <w:link w:val="aa"/>
    <w:uiPriority w:val="99"/>
    <w:semiHidden/>
    <w:unhideWhenUsed/>
    <w:rsid w:val="00D65F07"/>
    <w:pPr>
      <w:spacing w:after="0" w:line="240" w:lineRule="auto"/>
    </w:pPr>
    <w:rPr>
      <w:rFonts w:ascii="Tahoma" w:hAnsi="Tahoma"/>
      <w:sz w:val="16"/>
      <w:szCs w:val="16"/>
      <w:lang w:val="x-none"/>
    </w:rPr>
  </w:style>
  <w:style w:type="character" w:customStyle="1" w:styleId="aa">
    <w:name w:val="Текст выноски Знак"/>
    <w:link w:val="a9"/>
    <w:uiPriority w:val="99"/>
    <w:semiHidden/>
    <w:rsid w:val="00D65F07"/>
    <w:rPr>
      <w:rFonts w:ascii="Tahoma" w:hAnsi="Tahoma" w:cs="Tahoma"/>
      <w:sz w:val="16"/>
      <w:szCs w:val="16"/>
      <w:lang w:eastAsia="en-US"/>
    </w:rPr>
  </w:style>
  <w:style w:type="character" w:styleId="ab">
    <w:name w:val="Hyperlink"/>
    <w:uiPriority w:val="99"/>
    <w:unhideWhenUsed/>
    <w:rsid w:val="00D04F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A9197D4F7163B1ADE36A2A4D1042EAF85042DBA3C5434477945029A8FA36EB9D60A4D85E7C518152076C3FA7A5764F357A4446835Bm9f6L" TargetMode="External"/><Relationship Id="rId13" Type="http://schemas.openxmlformats.org/officeDocument/2006/relationships/hyperlink" Target="consultantplus://offline/ref=32A9197D4F7163B1ADE36A2A4D1042EAF85F46DEA5C1434477945029A8FA36EB9D60A4DD5774558152076C3FA7A5764F357A4446835Bm9f6L" TargetMode="External"/><Relationship Id="rId3" Type="http://schemas.openxmlformats.org/officeDocument/2006/relationships/settings" Target="settings.xml"/><Relationship Id="rId7" Type="http://schemas.openxmlformats.org/officeDocument/2006/relationships/hyperlink" Target="consultantplus://offline/ref=32A9197D4F7163B1ADE36A2A4D1042EAF85042DBA3C5434477945029A8FA36EB9D60A4D85E7C558152076C3FA7A5764F357A4446835Bm9f6L" TargetMode="External"/><Relationship Id="rId12" Type="http://schemas.openxmlformats.org/officeDocument/2006/relationships/hyperlink" Target="consultantplus://offline/ref=32A9197D4F7163B1ADE36A2A4D1042EAF85F46DEA5C1434477945029A8FA36EB9D60A4DD5474568152076C3FA7A5764F357A4446835Bm9f6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2A9197D4F7163B1ADE36A2A4D1042EAF85F46DEA5C1434477945029A8FA36EB9D60A4DD507D5F8152076C3FA7A5764F357A4446835Bm9f6L" TargetMode="External"/><Relationship Id="rId5" Type="http://schemas.openxmlformats.org/officeDocument/2006/relationships/footnotes" Target="footnotes.xml"/><Relationship Id="rId15" Type="http://schemas.openxmlformats.org/officeDocument/2006/relationships/hyperlink" Target="kodeks://link/d?nd=901919338&amp;prevdoc=901919338&amp;point=mark=00000000000000000000000000000000000000000000000000DGO0QT" TargetMode="External"/><Relationship Id="rId10" Type="http://schemas.openxmlformats.org/officeDocument/2006/relationships/hyperlink" Target="consultantplus://offline/ref=32A9197D4F7163B1ADE36A2A4D1042EAF85F46DEA5C1434477945029A8FA36EB9D60A4DD507D508152076C3FA7A5764F357A4446835Bm9f6L" TargetMode="External"/><Relationship Id="rId4" Type="http://schemas.openxmlformats.org/officeDocument/2006/relationships/webSettings" Target="webSettings.xml"/><Relationship Id="rId9" Type="http://schemas.openxmlformats.org/officeDocument/2006/relationships/hyperlink" Target="consultantplus://offline/ref=32A9197D4F7163B1ADE36A2A4D1042EAF85042DBA3C5434477945029A8FA36EB9D60A4DB5F7D508152076C3FA7A5764F357A4446835Bm9f6L" TargetMode="External"/><Relationship Id="rId14" Type="http://schemas.openxmlformats.org/officeDocument/2006/relationships/hyperlink" Target="consultantplus://offline/ref=32A9197D4F7163B1ADE36A2A4D1042EAF85F46DEA5C1434477945029A8FA36EB9D60A4DD5078528152076C3FA7A5764F357A4446835Bm9f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2424</Words>
  <Characters>13819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Teploenergo, JSC</Company>
  <LinksUpToDate>false</LinksUpToDate>
  <CharactersWithSpaces>16211</CharactersWithSpaces>
  <SharedDoc>false</SharedDoc>
  <HLinks>
    <vt:vector size="54" baseType="variant">
      <vt:variant>
        <vt:i4>7209070</vt:i4>
      </vt:variant>
      <vt:variant>
        <vt:i4>24</vt:i4>
      </vt:variant>
      <vt:variant>
        <vt:i4>0</vt:i4>
      </vt:variant>
      <vt:variant>
        <vt:i4>5</vt:i4>
      </vt:variant>
      <vt:variant>
        <vt:lpwstr>kodeks://link/d?nd=901919338&amp;prevdoc=901919338&amp;point=mark=00000000000000000000000000000000000000000000000000DGO0QT</vt:lpwstr>
      </vt:variant>
      <vt:variant>
        <vt:lpwstr/>
      </vt:variant>
      <vt:variant>
        <vt:i4>2228334</vt:i4>
      </vt:variant>
      <vt:variant>
        <vt:i4>21</vt:i4>
      </vt:variant>
      <vt:variant>
        <vt:i4>0</vt:i4>
      </vt:variant>
      <vt:variant>
        <vt:i4>5</vt:i4>
      </vt:variant>
      <vt:variant>
        <vt:lpwstr>consultantplus://offline/ref=32A9197D4F7163B1ADE36A2A4D1042EAF85F46DEA5C1434477945029A8FA36EB9D60A4DD5078528152076C3FA7A5764F357A4446835Bm9f6L</vt:lpwstr>
      </vt:variant>
      <vt:variant>
        <vt:lpwstr/>
      </vt:variant>
      <vt:variant>
        <vt:i4>2228322</vt:i4>
      </vt:variant>
      <vt:variant>
        <vt:i4>18</vt:i4>
      </vt:variant>
      <vt:variant>
        <vt:i4>0</vt:i4>
      </vt:variant>
      <vt:variant>
        <vt:i4>5</vt:i4>
      </vt:variant>
      <vt:variant>
        <vt:lpwstr>consultantplus://offline/ref=32A9197D4F7163B1ADE36A2A4D1042EAF85F46DEA5C1434477945029A8FA36EB9D60A4DD5774558152076C3FA7A5764F357A4446835Bm9f6L</vt:lpwstr>
      </vt:variant>
      <vt:variant>
        <vt:lpwstr/>
      </vt:variant>
      <vt:variant>
        <vt:i4>2228322</vt:i4>
      </vt:variant>
      <vt:variant>
        <vt:i4>15</vt:i4>
      </vt:variant>
      <vt:variant>
        <vt:i4>0</vt:i4>
      </vt:variant>
      <vt:variant>
        <vt:i4>5</vt:i4>
      </vt:variant>
      <vt:variant>
        <vt:lpwstr>consultantplus://offline/ref=32A9197D4F7163B1ADE36A2A4D1042EAF85F46DEA5C1434477945029A8FA36EB9D60A4DD5474568152076C3FA7A5764F357A4446835Bm9f6L</vt:lpwstr>
      </vt:variant>
      <vt:variant>
        <vt:lpwstr/>
      </vt:variant>
      <vt:variant>
        <vt:i4>2228326</vt:i4>
      </vt:variant>
      <vt:variant>
        <vt:i4>12</vt:i4>
      </vt:variant>
      <vt:variant>
        <vt:i4>0</vt:i4>
      </vt:variant>
      <vt:variant>
        <vt:i4>5</vt:i4>
      </vt:variant>
      <vt:variant>
        <vt:lpwstr>consultantplus://offline/ref=32A9197D4F7163B1ADE36A2A4D1042EAF85F46DEA5C1434477945029A8FA36EB9D60A4DD507D5F8152076C3FA7A5764F357A4446835Bm9f6L</vt:lpwstr>
      </vt:variant>
      <vt:variant>
        <vt:lpwstr/>
      </vt:variant>
      <vt:variant>
        <vt:i4>2228272</vt:i4>
      </vt:variant>
      <vt:variant>
        <vt:i4>9</vt:i4>
      </vt:variant>
      <vt:variant>
        <vt:i4>0</vt:i4>
      </vt:variant>
      <vt:variant>
        <vt:i4>5</vt:i4>
      </vt:variant>
      <vt:variant>
        <vt:lpwstr>consultantplus://offline/ref=32A9197D4F7163B1ADE36A2A4D1042EAF85F46DEA5C1434477945029A8FA36EB9D60A4DD507D508152076C3FA7A5764F357A4446835Bm9f6L</vt:lpwstr>
      </vt:variant>
      <vt:variant>
        <vt:lpwstr/>
      </vt:variant>
      <vt:variant>
        <vt:i4>2228279</vt:i4>
      </vt:variant>
      <vt:variant>
        <vt:i4>6</vt:i4>
      </vt:variant>
      <vt:variant>
        <vt:i4>0</vt:i4>
      </vt:variant>
      <vt:variant>
        <vt:i4>5</vt:i4>
      </vt:variant>
      <vt:variant>
        <vt:lpwstr>consultantplus://offline/ref=32A9197D4F7163B1ADE36A2A4D1042EAF85042DBA3C5434477945029A8FA36EB9D60A4DB5F7D508152076C3FA7A5764F357A4446835Bm9f6L</vt:lpwstr>
      </vt:variant>
      <vt:variant>
        <vt:lpwstr/>
      </vt:variant>
      <vt:variant>
        <vt:i4>2228328</vt:i4>
      </vt:variant>
      <vt:variant>
        <vt:i4>3</vt:i4>
      </vt:variant>
      <vt:variant>
        <vt:i4>0</vt:i4>
      </vt:variant>
      <vt:variant>
        <vt:i4>5</vt:i4>
      </vt:variant>
      <vt:variant>
        <vt:lpwstr>consultantplus://offline/ref=32A9197D4F7163B1ADE36A2A4D1042EAF85042DBA3C5434477945029A8FA36EB9D60A4D85E7C518152076C3FA7A5764F357A4446835Bm9f6L</vt:lpwstr>
      </vt:variant>
      <vt:variant>
        <vt:lpwstr/>
      </vt:variant>
      <vt:variant>
        <vt:i4>2228332</vt:i4>
      </vt:variant>
      <vt:variant>
        <vt:i4>0</vt:i4>
      </vt:variant>
      <vt:variant>
        <vt:i4>0</vt:i4>
      </vt:variant>
      <vt:variant>
        <vt:i4>5</vt:i4>
      </vt:variant>
      <vt:variant>
        <vt:lpwstr>consultantplus://offline/ref=32A9197D4F7163B1ADE36A2A4D1042EAF85042DBA3C5434477945029A8FA36EB9D60A4D85E7C558152076C3FA7A5764F357A4446835Bm9f6L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Андрианов Александр Владимирович</dc:creator>
  <cp:keywords/>
  <cp:lastModifiedBy>Андрианов Александр Владимирович</cp:lastModifiedBy>
  <cp:revision>3</cp:revision>
  <dcterms:created xsi:type="dcterms:W3CDTF">2024-12-18T06:50:00Z</dcterms:created>
  <dcterms:modified xsi:type="dcterms:W3CDTF">2025-11-12T07:41:00Z</dcterms:modified>
</cp:coreProperties>
</file>